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6F960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附件：</w:t>
      </w:r>
    </w:p>
    <w:p w14:paraId="3B26183E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2F0353CC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2026年建设英才培养计划（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全国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工程勘察</w:t>
      </w:r>
    </w:p>
    <w:p w14:paraId="02EEDE19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设计大师）申报人员名单</w:t>
      </w:r>
    </w:p>
    <w:p w14:paraId="69BA4869">
      <w:pPr>
        <w:spacing w:line="560" w:lineRule="exact"/>
        <w:jc w:val="center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（按姓氏笔划排序）</w:t>
      </w:r>
    </w:p>
    <w:p w14:paraId="1FD4DCDC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2"/>
        <w:tblW w:w="1119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850"/>
        <w:gridCol w:w="709"/>
        <w:gridCol w:w="1134"/>
        <w:gridCol w:w="4678"/>
        <w:gridCol w:w="2126"/>
      </w:tblGrid>
      <w:tr w14:paraId="4D875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20E74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788CE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3669C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097EB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2486D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  <w:t>工作年限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42D1F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3E0DA"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2"/>
              </w:rPr>
              <w:t>专业</w:t>
            </w:r>
          </w:p>
        </w:tc>
      </w:tr>
      <w:tr w14:paraId="1538C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097E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C324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丁建明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C9B64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B5650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7B51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9E6B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东南大学建筑设计研究院有限公司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A9051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市政道桥</w:t>
            </w:r>
          </w:p>
        </w:tc>
      </w:tr>
      <w:tr w14:paraId="49829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66F8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C261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仲松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81A1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BFA6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64BD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3A130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中煤科工集团南京设计研究院有限公司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C063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煤炭</w:t>
            </w:r>
          </w:p>
        </w:tc>
      </w:tr>
      <w:tr w14:paraId="456F1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7A14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F36D4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孙逊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A23EF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E5BA1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605B1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859A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东南大学建筑设计研究院有限公司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DBB2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建筑结构</w:t>
            </w:r>
          </w:p>
        </w:tc>
      </w:tr>
      <w:tr w14:paraId="79EB2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C9D9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E596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阳建强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4C24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3F81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3FF11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9ABFA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CD2F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城市设计</w:t>
            </w:r>
          </w:p>
        </w:tc>
      </w:tr>
      <w:tr w14:paraId="02489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32A97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4650F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杨卫东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B0BB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222CE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3A58E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024F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华设设计集团股份有限公司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2311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公路</w:t>
            </w:r>
          </w:p>
        </w:tc>
      </w:tr>
      <w:tr w14:paraId="711B6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4235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F6EF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张谨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D43DF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34A2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A39D1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F4C6E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中衡设计集团股份有限公司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CC41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建筑结构</w:t>
            </w:r>
          </w:p>
        </w:tc>
      </w:tr>
      <w:tr w14:paraId="48AB2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17DF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8EA97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贺风春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5D32E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028AF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39DD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08C9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苏州园林设计院股份有限公司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8CF3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风景园林</w:t>
            </w:r>
          </w:p>
        </w:tc>
      </w:tr>
      <w:tr w14:paraId="20FD7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C2F9F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47D6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高庆辉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491E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CCCF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EA19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47B0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东南大学建筑设计研究院有限公司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B77D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建筑（公共建筑）</w:t>
            </w:r>
          </w:p>
        </w:tc>
      </w:tr>
      <w:tr w14:paraId="729D9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C0E70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A038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梅耀林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806B4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C84C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A89F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9E61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江苏省规划设计集团有限公司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D4E0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城乡规划</w:t>
            </w:r>
          </w:p>
        </w:tc>
      </w:tr>
      <w:tr w14:paraId="79A8E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D735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8BBD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蔡升华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9E51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37B8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7246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3A5B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中国能源建设集团江苏省电力设计院有限公司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29DB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岩土工程</w:t>
            </w:r>
          </w:p>
        </w:tc>
      </w:tr>
      <w:tr w14:paraId="15325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CDE21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CEF8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潘轶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5794A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5271E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434B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B99F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中国中材国际工程股份有限公司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C900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</w:rPr>
              <w:t>建材</w:t>
            </w:r>
          </w:p>
        </w:tc>
      </w:tr>
    </w:tbl>
    <w:p w14:paraId="7DCF2675"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11A8BF7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64BC8"/>
    <w:rsid w:val="05897D92"/>
    <w:rsid w:val="3AE710BD"/>
    <w:rsid w:val="3CF6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348</Characters>
  <Lines>0</Lines>
  <Paragraphs>0</Paragraphs>
  <TotalTime>0</TotalTime>
  <ScaleCrop>false</ScaleCrop>
  <LinksUpToDate>false</LinksUpToDate>
  <CharactersWithSpaces>348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2026-08-11T09:56:00Z</dcterms:created>
  <dc:creator>Administrator</dc:creator>
  <cp:lastModifiedBy>Administrator</cp:lastModifiedBy>
  <dcterms:modified xsi:type="dcterms:W3CDTF">2026-08-11T10:02:06Z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B67C4AB563E54369A6E34D5A1BBD9730_11</vt:lpwstr>
  </property>
  <property fmtid="{D5CDD505-2E9C-101B-9397-08002B2CF9AE}" pid="4" name="KSOTemplateDocerSaveRecord">
    <vt:lpwstr>eyJoZGlkIjoiYzY0MmY5ZGU2YzAwMjM5ZmIzY2U0Zjk5Y2M5NWFkODEifQ==</vt:lpwstr>
  </property>
</Properties>
</file>