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3E98" w:rsidRDefault="000D2A87">
      <w:pPr>
        <w:spacing w:line="570" w:lineRule="exact"/>
        <w:ind w:firstLine="0"/>
        <w:rPr>
          <w:rFonts w:ascii="方正黑体_GBK" w:eastAsia="方正黑体_GBK"/>
        </w:rPr>
      </w:pPr>
      <w:bookmarkStart w:id="0" w:name="_GoBack"/>
      <w:bookmarkEnd w:id="0"/>
      <w:r>
        <w:rPr>
          <w:rFonts w:ascii="方正黑体_GBK" w:eastAsia="方正黑体_GBK" w:hint="eastAsia"/>
        </w:rPr>
        <w:t>附件</w:t>
      </w:r>
    </w:p>
    <w:p w:rsidR="003D3E98" w:rsidRDefault="000D2A87">
      <w:pPr>
        <w:jc w:val="center"/>
        <w:rPr>
          <w:rFonts w:ascii="方正小标宋_GBK" w:eastAsia="方正小标宋_GBK"/>
          <w:sz w:val="44"/>
          <w:szCs w:val="44"/>
        </w:rPr>
      </w:pPr>
      <w:r>
        <w:rPr>
          <w:rFonts w:eastAsia="方正小标宋_GBK"/>
          <w:kern w:val="2"/>
          <w:sz w:val="44"/>
          <w:szCs w:val="44"/>
          <w:lang w:bidi="ar"/>
        </w:rPr>
        <w:t>2</w:t>
      </w:r>
      <w:r>
        <w:rPr>
          <w:rFonts w:eastAsia="方正小标宋_GBK"/>
          <w:color w:val="000000"/>
          <w:kern w:val="2"/>
          <w:sz w:val="44"/>
          <w:szCs w:val="44"/>
          <w:lang w:bidi="ar"/>
        </w:rPr>
        <w:t>025</w:t>
      </w:r>
      <w:r>
        <w:rPr>
          <w:rFonts w:ascii="方正小标宋_GBK" w:eastAsia="方正小标宋_GBK" w:hAnsi="方正小标宋_GBK" w:cs="方正小标宋_GBK" w:hint="eastAsia"/>
          <w:kern w:val="2"/>
          <w:sz w:val="44"/>
          <w:szCs w:val="44"/>
          <w:lang w:bidi="ar"/>
        </w:rPr>
        <w:t>年全省“云观摩”工地项目名单</w:t>
      </w:r>
      <w:r>
        <w:rPr>
          <w:rFonts w:ascii="方正楷体_GBK" w:eastAsia="方正楷体_GBK" w:hAnsi="方正楷体_GBK" w:cs="方正楷体_GBK" w:hint="eastAsia"/>
          <w:kern w:val="2"/>
          <w:szCs w:val="32"/>
          <w:lang w:bidi="ar"/>
        </w:rPr>
        <w:t>（排名不分先后）</w:t>
      </w:r>
    </w:p>
    <w:tbl>
      <w:tblPr>
        <w:tblW w:w="130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94"/>
        <w:gridCol w:w="2414"/>
        <w:gridCol w:w="2297"/>
        <w:gridCol w:w="1069"/>
        <w:gridCol w:w="2373"/>
        <w:gridCol w:w="4392"/>
      </w:tblGrid>
      <w:tr w:rsidR="003D3E98">
        <w:trPr>
          <w:cantSplit/>
          <w:trHeight w:val="581"/>
          <w:jc w:val="center"/>
        </w:trPr>
        <w:tc>
          <w:tcPr>
            <w:tcW w:w="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00" w:lineRule="exact"/>
              <w:ind w:firstLine="0"/>
              <w:jc w:val="center"/>
              <w:rPr>
                <w:rFonts w:eastAsia="方正黑体_GBK"/>
                <w:kern w:val="2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kern w:val="2"/>
                <w:sz w:val="24"/>
                <w:szCs w:val="24"/>
                <w:lang w:bidi="ar"/>
              </w:rPr>
              <w:t>序号</w:t>
            </w:r>
          </w:p>
        </w:tc>
        <w:tc>
          <w:tcPr>
            <w:tcW w:w="9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00" w:lineRule="exact"/>
              <w:ind w:firstLine="0"/>
              <w:jc w:val="center"/>
              <w:rPr>
                <w:rFonts w:eastAsia="方正黑体_GBK"/>
                <w:kern w:val="2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kern w:val="2"/>
                <w:sz w:val="24"/>
                <w:szCs w:val="24"/>
                <w:lang w:bidi="ar"/>
              </w:rPr>
              <w:t>项目名称</w:t>
            </w:r>
          </w:p>
        </w:tc>
        <w:tc>
          <w:tcPr>
            <w:tcW w:w="8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00" w:lineRule="exact"/>
              <w:ind w:firstLine="0"/>
              <w:jc w:val="center"/>
              <w:rPr>
                <w:rFonts w:eastAsia="方正黑体_GBK"/>
                <w:kern w:val="2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kern w:val="2"/>
                <w:sz w:val="24"/>
                <w:szCs w:val="24"/>
                <w:lang w:bidi="ar"/>
              </w:rPr>
              <w:t>施工单位</w:t>
            </w:r>
          </w:p>
        </w:tc>
        <w:tc>
          <w:tcPr>
            <w:tcW w:w="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00" w:lineRule="exact"/>
              <w:ind w:firstLine="0"/>
              <w:jc w:val="center"/>
              <w:rPr>
                <w:rFonts w:eastAsia="方正黑体_GBK" w:hAnsi="方正黑体_GBK" w:cs="方正黑体_GBK"/>
                <w:kern w:val="2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kern w:val="2"/>
                <w:sz w:val="24"/>
                <w:szCs w:val="24"/>
                <w:lang w:bidi="ar"/>
              </w:rPr>
              <w:t>项目</w:t>
            </w:r>
          </w:p>
          <w:p w:rsidR="003D3E98" w:rsidRDefault="000D2A87">
            <w:pPr>
              <w:spacing w:line="300" w:lineRule="exact"/>
              <w:ind w:firstLine="0"/>
              <w:jc w:val="center"/>
              <w:rPr>
                <w:rFonts w:eastAsia="方正黑体_GBK"/>
                <w:kern w:val="2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kern w:val="2"/>
                <w:sz w:val="24"/>
                <w:szCs w:val="24"/>
                <w:lang w:bidi="ar"/>
              </w:rPr>
              <w:t>经理</w:t>
            </w:r>
          </w:p>
        </w:tc>
        <w:tc>
          <w:tcPr>
            <w:tcW w:w="9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00" w:lineRule="exact"/>
              <w:ind w:firstLine="0"/>
              <w:jc w:val="center"/>
              <w:rPr>
                <w:rFonts w:eastAsia="方正黑体_GBK"/>
                <w:kern w:val="2"/>
                <w:sz w:val="24"/>
                <w:szCs w:val="24"/>
                <w:u w:val="single"/>
              </w:rPr>
            </w:pPr>
            <w:r>
              <w:rPr>
                <w:rFonts w:ascii="方正黑体_GBK" w:eastAsia="方正黑体_GBK" w:hAnsi="方正黑体_GBK" w:cs="方正黑体_GBK" w:hint="eastAsia"/>
                <w:kern w:val="2"/>
                <w:sz w:val="24"/>
                <w:szCs w:val="24"/>
                <w:lang w:bidi="ar"/>
              </w:rPr>
              <w:t>观摩网址</w:t>
            </w:r>
          </w:p>
        </w:tc>
        <w:tc>
          <w:tcPr>
            <w:tcW w:w="16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00" w:lineRule="exact"/>
              <w:ind w:firstLine="0"/>
              <w:jc w:val="center"/>
              <w:rPr>
                <w:rFonts w:eastAsia="方正黑体_GBK"/>
                <w:kern w:val="2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kern w:val="2"/>
                <w:sz w:val="24"/>
                <w:szCs w:val="24"/>
                <w:lang w:bidi="ar"/>
              </w:rPr>
              <w:t>特色亮点</w:t>
            </w:r>
          </w:p>
        </w:tc>
      </w:tr>
      <w:tr w:rsidR="003D3E98">
        <w:trPr>
          <w:cantSplit/>
          <w:trHeight w:val="1283"/>
          <w:jc w:val="center"/>
        </w:trPr>
        <w:tc>
          <w:tcPr>
            <w:tcW w:w="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kern w:val="2"/>
                <w:sz w:val="24"/>
                <w:szCs w:val="24"/>
              </w:rPr>
            </w:pPr>
            <w:r>
              <w:rPr>
                <w:rFonts w:eastAsia="方正小标宋_GBK"/>
                <w:kern w:val="2"/>
                <w:sz w:val="24"/>
                <w:szCs w:val="24"/>
                <w:lang w:bidi="ar"/>
              </w:rPr>
              <w:t>1</w:t>
            </w:r>
          </w:p>
        </w:tc>
        <w:tc>
          <w:tcPr>
            <w:tcW w:w="9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XDG-2021-104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号地块开发建设项目</w:t>
            </w:r>
          </w:p>
        </w:tc>
        <w:tc>
          <w:tcPr>
            <w:tcW w:w="8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上海建工一建集团有限公司</w:t>
            </w:r>
          </w:p>
        </w:tc>
        <w:tc>
          <w:tcPr>
            <w:tcW w:w="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刘伟</w:t>
            </w:r>
          </w:p>
        </w:tc>
        <w:tc>
          <w:tcPr>
            <w:tcW w:w="9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hyperlink r:id="rId8" w:history="1">
              <w:r>
                <w:rPr>
                  <w:rStyle w:val="a6"/>
                  <w:rFonts w:ascii="方正仿宋_GBK" w:hAnsi="方正仿宋_GBK" w:cs="方正仿宋_GBK" w:hint="eastAsia"/>
                  <w:kern w:val="2"/>
                  <w:sz w:val="24"/>
                  <w:szCs w:val="24"/>
                </w:rPr>
                <w:t>https://www.720yun.com/vr/5bbjt0uOem5</w:t>
              </w:r>
            </w:hyperlink>
          </w:p>
        </w:tc>
        <w:tc>
          <w:tcPr>
            <w:tcW w:w="16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left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超大型地下室结构设计与施工一体化技术、大面积钢结构室内分段提升施工技术、超大型高密度群体建筑群</w:t>
            </w:r>
            <w:proofErr w:type="gramStart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塔施工</w:t>
            </w:r>
            <w:proofErr w:type="gramEnd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技术</w:t>
            </w:r>
          </w:p>
        </w:tc>
      </w:tr>
      <w:tr w:rsidR="003D3E98">
        <w:trPr>
          <w:cantSplit/>
          <w:trHeight w:val="1283"/>
          <w:jc w:val="center"/>
        </w:trPr>
        <w:tc>
          <w:tcPr>
            <w:tcW w:w="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kern w:val="2"/>
                <w:sz w:val="24"/>
                <w:szCs w:val="24"/>
              </w:rPr>
            </w:pPr>
            <w:r>
              <w:rPr>
                <w:rFonts w:eastAsia="方正小标宋_GBK"/>
                <w:kern w:val="2"/>
                <w:sz w:val="24"/>
                <w:szCs w:val="24"/>
                <w:lang w:bidi="ar"/>
              </w:rPr>
              <w:t>2</w:t>
            </w:r>
          </w:p>
        </w:tc>
        <w:tc>
          <w:tcPr>
            <w:tcW w:w="9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无锡奥林匹克体育产业中心项目</w:t>
            </w:r>
          </w:p>
        </w:tc>
        <w:tc>
          <w:tcPr>
            <w:tcW w:w="8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中国建筑第八工程局有限公司</w:t>
            </w:r>
          </w:p>
        </w:tc>
        <w:tc>
          <w:tcPr>
            <w:tcW w:w="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孔明</w:t>
            </w:r>
          </w:p>
        </w:tc>
        <w:tc>
          <w:tcPr>
            <w:tcW w:w="9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hyperlink r:id="rId9" w:history="1">
              <w:r>
                <w:rPr>
                  <w:rStyle w:val="a6"/>
                  <w:rFonts w:ascii="方正仿宋_GBK" w:hAnsi="方正仿宋_GBK" w:cs="方正仿宋_GBK" w:hint="eastAsia"/>
                  <w:kern w:val="2"/>
                  <w:sz w:val="24"/>
                  <w:szCs w:val="24"/>
                </w:rPr>
                <w:t>https://www.720yun.com/vr/bcajt0tkuu9</w:t>
              </w:r>
            </w:hyperlink>
          </w:p>
        </w:tc>
        <w:tc>
          <w:tcPr>
            <w:tcW w:w="16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left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大跨度悬挑桁架轮辐</w:t>
            </w:r>
            <w:proofErr w:type="gramStart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式索网</w:t>
            </w:r>
            <w:proofErr w:type="gramEnd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结构施工关键技术、巨型大悬挑钢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-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混组合桁架结构体系施工关键技术、复杂异型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A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柱及多</w:t>
            </w:r>
            <w:proofErr w:type="gramStart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曲率环梁</w:t>
            </w:r>
            <w:proofErr w:type="gramEnd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施工关键技术</w:t>
            </w:r>
          </w:p>
        </w:tc>
      </w:tr>
      <w:tr w:rsidR="003D3E98">
        <w:trPr>
          <w:cantSplit/>
          <w:trHeight w:val="90"/>
          <w:jc w:val="center"/>
        </w:trPr>
        <w:tc>
          <w:tcPr>
            <w:tcW w:w="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kern w:val="2"/>
                <w:sz w:val="24"/>
                <w:szCs w:val="24"/>
              </w:rPr>
            </w:pPr>
            <w:r>
              <w:rPr>
                <w:rFonts w:eastAsia="方正小标宋_GBK"/>
                <w:kern w:val="2"/>
                <w:sz w:val="24"/>
                <w:szCs w:val="24"/>
                <w:lang w:bidi="ar"/>
              </w:rPr>
              <w:t>3</w:t>
            </w:r>
          </w:p>
        </w:tc>
        <w:tc>
          <w:tcPr>
            <w:tcW w:w="9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常州市历史文化旅游综合开发项目—大观楼及止园建设工程施工总承包</w:t>
            </w:r>
          </w:p>
        </w:tc>
        <w:tc>
          <w:tcPr>
            <w:tcW w:w="8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江苏晋陵建设发展有限公司</w:t>
            </w:r>
          </w:p>
        </w:tc>
        <w:tc>
          <w:tcPr>
            <w:tcW w:w="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proofErr w:type="gramStart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庄仲行</w:t>
            </w:r>
            <w:proofErr w:type="gramEnd"/>
          </w:p>
        </w:tc>
        <w:tc>
          <w:tcPr>
            <w:tcW w:w="9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hyperlink r:id="rId10" w:history="1">
              <w:r>
                <w:rPr>
                  <w:rStyle w:val="a6"/>
                  <w:rFonts w:ascii="方正仿宋_GBK" w:hAnsi="方正仿宋_GBK" w:cs="方正仿宋_GBK" w:hint="eastAsia"/>
                  <w:kern w:val="2"/>
                  <w:sz w:val="24"/>
                  <w:szCs w:val="24"/>
                </w:rPr>
                <w:t>https://www.720yun.com/vr/750j574fuv2</w:t>
              </w:r>
            </w:hyperlink>
          </w:p>
        </w:tc>
        <w:tc>
          <w:tcPr>
            <w:tcW w:w="16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left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古建塔楼复杂空间高精度数字化钢结构建造、智能数字驱动精密仿宋铜构建造、楼宇井道专用智能升降机应用</w:t>
            </w:r>
          </w:p>
        </w:tc>
      </w:tr>
      <w:tr w:rsidR="003D3E98">
        <w:trPr>
          <w:cantSplit/>
          <w:trHeight w:val="1568"/>
          <w:jc w:val="center"/>
        </w:trPr>
        <w:tc>
          <w:tcPr>
            <w:tcW w:w="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kern w:val="2"/>
                <w:sz w:val="24"/>
                <w:szCs w:val="24"/>
              </w:rPr>
            </w:pPr>
            <w:r>
              <w:rPr>
                <w:rFonts w:eastAsia="方正小标宋_GBK"/>
                <w:kern w:val="2"/>
                <w:sz w:val="24"/>
                <w:szCs w:val="24"/>
                <w:lang w:bidi="ar"/>
              </w:rPr>
              <w:t>4</w:t>
            </w:r>
          </w:p>
        </w:tc>
        <w:tc>
          <w:tcPr>
            <w:tcW w:w="9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扬州泰州国际机场二期扩建工程航站楼主体施工总承包</w:t>
            </w:r>
          </w:p>
        </w:tc>
        <w:tc>
          <w:tcPr>
            <w:tcW w:w="8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中国建筑第八工程局有限公司、江苏省华</w:t>
            </w:r>
            <w:proofErr w:type="gramStart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建</w:t>
            </w:r>
            <w:proofErr w:type="gramEnd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建设股份有限公司</w:t>
            </w:r>
          </w:p>
        </w:tc>
        <w:tc>
          <w:tcPr>
            <w:tcW w:w="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丁家伟</w:t>
            </w:r>
          </w:p>
        </w:tc>
        <w:tc>
          <w:tcPr>
            <w:tcW w:w="9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hyperlink r:id="rId11" w:tooltip="https://www.720yun.com/vr/59djt0kOtO5" w:history="1">
              <w:r>
                <w:rPr>
                  <w:rStyle w:val="a6"/>
                  <w:rFonts w:ascii="方正仿宋_GBK" w:hAnsi="方正仿宋_GBK" w:cs="方正仿宋_GBK" w:hint="eastAsia"/>
                  <w:kern w:val="2"/>
                  <w:sz w:val="24"/>
                  <w:szCs w:val="24"/>
                </w:rPr>
                <w:t>https://www.720yun.com/vr/59djt0kOtO5</w:t>
              </w:r>
            </w:hyperlink>
          </w:p>
        </w:tc>
        <w:tc>
          <w:tcPr>
            <w:tcW w:w="16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left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航站楼大起伏空间网</w:t>
            </w:r>
            <w:proofErr w:type="gramStart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架施工</w:t>
            </w:r>
            <w:proofErr w:type="gramEnd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关键技术、航站楼数智建造—“物勒工名”行动、航站楼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BIM+AR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质量验评及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BIM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试点计量计价应用</w:t>
            </w:r>
          </w:p>
        </w:tc>
      </w:tr>
      <w:tr w:rsidR="003D3E98">
        <w:trPr>
          <w:cantSplit/>
          <w:trHeight w:val="1568"/>
          <w:jc w:val="center"/>
        </w:trPr>
        <w:tc>
          <w:tcPr>
            <w:tcW w:w="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eastAsia="方正小标宋_GBK"/>
                <w:kern w:val="2"/>
                <w:sz w:val="24"/>
                <w:szCs w:val="24"/>
              </w:rPr>
            </w:pPr>
            <w:r>
              <w:rPr>
                <w:rFonts w:eastAsia="方正小标宋_GBK"/>
                <w:kern w:val="2"/>
                <w:sz w:val="24"/>
                <w:szCs w:val="24"/>
                <w:lang w:bidi="ar"/>
              </w:rPr>
              <w:lastRenderedPageBreak/>
              <w:t>5</w:t>
            </w:r>
          </w:p>
        </w:tc>
        <w:tc>
          <w:tcPr>
            <w:tcW w:w="9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恒力全球运营总部项目（合同备案名称：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DK20200158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地块一期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/DK20200158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地块二期）</w:t>
            </w:r>
          </w:p>
        </w:tc>
        <w:tc>
          <w:tcPr>
            <w:tcW w:w="8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苏州二建建筑集团有限公司、江苏双楼建设集团有限公司</w:t>
            </w:r>
          </w:p>
        </w:tc>
        <w:tc>
          <w:tcPr>
            <w:tcW w:w="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张洪泽、李杰</w:t>
            </w:r>
          </w:p>
        </w:tc>
        <w:tc>
          <w:tcPr>
            <w:tcW w:w="9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hyperlink r:id="rId12" w:history="1">
              <w:r>
                <w:rPr>
                  <w:rStyle w:val="a6"/>
                  <w:rFonts w:ascii="方正仿宋_GBK" w:hAnsi="方正仿宋_GBK" w:cs="方正仿宋_GBK" w:hint="eastAsia"/>
                  <w:kern w:val="2"/>
                  <w:sz w:val="24"/>
                  <w:szCs w:val="24"/>
                </w:rPr>
                <w:t>https://www.kuleiman.com/182461/index.html</w:t>
              </w:r>
            </w:hyperlink>
          </w:p>
        </w:tc>
        <w:tc>
          <w:tcPr>
            <w:tcW w:w="16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left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深基坑栈桥及场内排水系统创新应用、“高装”塔吊</w:t>
            </w:r>
            <w:proofErr w:type="gramStart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格构柱施工</w:t>
            </w:r>
            <w:proofErr w:type="gramEnd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质量控制措施、</w:t>
            </w:r>
            <w:proofErr w:type="gramStart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超高层劲性柱施工</w:t>
            </w:r>
            <w:proofErr w:type="gramEnd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控制</w:t>
            </w:r>
          </w:p>
        </w:tc>
      </w:tr>
      <w:tr w:rsidR="003D3E98">
        <w:trPr>
          <w:cantSplit/>
          <w:trHeight w:val="1095"/>
          <w:jc w:val="center"/>
        </w:trPr>
        <w:tc>
          <w:tcPr>
            <w:tcW w:w="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kern w:val="2"/>
                <w:sz w:val="24"/>
                <w:szCs w:val="24"/>
              </w:rPr>
            </w:pPr>
            <w:r>
              <w:rPr>
                <w:rFonts w:eastAsia="方正小标宋_GBK"/>
                <w:kern w:val="2"/>
                <w:sz w:val="24"/>
                <w:szCs w:val="24"/>
                <w:lang w:bidi="ar"/>
              </w:rPr>
              <w:t>6</w:t>
            </w:r>
          </w:p>
        </w:tc>
        <w:tc>
          <w:tcPr>
            <w:tcW w:w="9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中心城区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2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号地保障性住房项目</w:t>
            </w:r>
          </w:p>
        </w:tc>
        <w:tc>
          <w:tcPr>
            <w:tcW w:w="8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中国建筑一局（集团）有限公司</w:t>
            </w:r>
          </w:p>
        </w:tc>
        <w:tc>
          <w:tcPr>
            <w:tcW w:w="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刘运建</w:t>
            </w:r>
          </w:p>
        </w:tc>
        <w:tc>
          <w:tcPr>
            <w:tcW w:w="9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hyperlink r:id="rId13" w:history="1">
              <w:r>
                <w:rPr>
                  <w:rStyle w:val="a6"/>
                  <w:rFonts w:ascii="方正仿宋_GBK" w:hAnsi="方正仿宋_GBK" w:cs="方正仿宋_GBK" w:hint="eastAsia"/>
                  <w:kern w:val="2"/>
                  <w:sz w:val="24"/>
                  <w:szCs w:val="24"/>
                </w:rPr>
                <w:t>https://www.720yun.com/vr/350jt5yfun8</w:t>
              </w:r>
            </w:hyperlink>
          </w:p>
        </w:tc>
        <w:tc>
          <w:tcPr>
            <w:tcW w:w="16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left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星</w:t>
            </w:r>
            <w:proofErr w:type="gramStart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璇</w:t>
            </w:r>
            <w:proofErr w:type="gramEnd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项目管理系统施工全过程精细化管理应用、大体量密集型</w:t>
            </w:r>
            <w:proofErr w:type="gramStart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保障房全过程</w:t>
            </w:r>
            <w:proofErr w:type="gramEnd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全空间穿插快速建造技术</w:t>
            </w:r>
          </w:p>
        </w:tc>
      </w:tr>
      <w:tr w:rsidR="003D3E98">
        <w:trPr>
          <w:cantSplit/>
          <w:trHeight w:val="1095"/>
          <w:jc w:val="center"/>
        </w:trPr>
        <w:tc>
          <w:tcPr>
            <w:tcW w:w="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eastAsia="方正小标宋_GBK"/>
                <w:kern w:val="2"/>
                <w:sz w:val="24"/>
                <w:szCs w:val="24"/>
              </w:rPr>
            </w:pPr>
            <w:r>
              <w:rPr>
                <w:rFonts w:eastAsia="方正小标宋_GBK"/>
                <w:kern w:val="2"/>
                <w:sz w:val="24"/>
                <w:szCs w:val="24"/>
                <w:lang w:bidi="ar"/>
              </w:rPr>
              <w:t>7</w:t>
            </w:r>
          </w:p>
        </w:tc>
        <w:tc>
          <w:tcPr>
            <w:tcW w:w="9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DK20240114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地块（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1#-24#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楼、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25#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楼、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26#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开闭站、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27#-30#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变电站、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31#-50#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楼、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51#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楼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52#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次门卫、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53#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主门卫和变电站、地库）土建及安装工程（不含桩基、基坑围护）</w:t>
            </w:r>
          </w:p>
        </w:tc>
        <w:tc>
          <w:tcPr>
            <w:tcW w:w="8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苏州第一建筑集团有限公司、中铁建工集团华东建设有限公司</w:t>
            </w:r>
          </w:p>
        </w:tc>
        <w:tc>
          <w:tcPr>
            <w:tcW w:w="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乔波、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燕志鹏</w:t>
            </w:r>
          </w:p>
        </w:tc>
        <w:tc>
          <w:tcPr>
            <w:tcW w:w="9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hyperlink r:id="rId14" w:history="1">
              <w:r>
                <w:rPr>
                  <w:rStyle w:val="a6"/>
                  <w:rFonts w:ascii="方正仿宋_GBK" w:hAnsi="方正仿宋_GBK" w:cs="方正仿宋_GBK" w:hint="eastAsia"/>
                  <w:kern w:val="2"/>
                  <w:sz w:val="24"/>
                  <w:szCs w:val="24"/>
                </w:rPr>
                <w:t>http://vr.cn-jzs.com:9080/tour/8a1586f2aefb2b88</w:t>
              </w:r>
            </w:hyperlink>
          </w:p>
        </w:tc>
        <w:tc>
          <w:tcPr>
            <w:tcW w:w="16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left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“一带一帽”全域智能管理应用、结构自防水快速施工技术高质量应用、塑料管道自动熔接技术自</w:t>
            </w:r>
            <w:proofErr w:type="gramStart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研</w:t>
            </w:r>
            <w:proofErr w:type="gramEnd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高效应用</w:t>
            </w:r>
          </w:p>
        </w:tc>
      </w:tr>
      <w:tr w:rsidR="003D3E98">
        <w:trPr>
          <w:cantSplit/>
          <w:trHeight w:val="1731"/>
          <w:jc w:val="center"/>
        </w:trPr>
        <w:tc>
          <w:tcPr>
            <w:tcW w:w="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kern w:val="2"/>
                <w:sz w:val="24"/>
                <w:szCs w:val="24"/>
              </w:rPr>
            </w:pPr>
            <w:r>
              <w:rPr>
                <w:rFonts w:eastAsia="方正小标宋_GBK"/>
                <w:kern w:val="2"/>
                <w:sz w:val="24"/>
                <w:szCs w:val="24"/>
                <w:lang w:bidi="ar"/>
              </w:rPr>
              <w:t>8</w:t>
            </w:r>
          </w:p>
        </w:tc>
        <w:tc>
          <w:tcPr>
            <w:tcW w:w="9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江苏省妇幼保健院总部项目</w:t>
            </w:r>
          </w:p>
        </w:tc>
        <w:tc>
          <w:tcPr>
            <w:tcW w:w="8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南京皇冠装饰工程有限公司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、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浙江亚厦装饰股份有限公司、南京国豪装饰安装工程股份有限公司</w:t>
            </w:r>
          </w:p>
        </w:tc>
        <w:tc>
          <w:tcPr>
            <w:tcW w:w="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proofErr w:type="gramStart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相升飞</w:t>
            </w:r>
            <w:proofErr w:type="gramEnd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、李苏静、洪良东</w:t>
            </w:r>
          </w:p>
        </w:tc>
        <w:tc>
          <w:tcPr>
            <w:tcW w:w="9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hyperlink r:id="rId15" w:history="1">
              <w:r>
                <w:rPr>
                  <w:rStyle w:val="a6"/>
                  <w:rFonts w:ascii="方正仿宋_GBK" w:hAnsi="方正仿宋_GBK" w:cs="方正仿宋_GBK" w:hint="eastAsia"/>
                  <w:kern w:val="2"/>
                  <w:sz w:val="24"/>
                  <w:szCs w:val="24"/>
                </w:rPr>
                <w:t>https://www.720yun.com/vr/b9cjt0tOek2</w:t>
              </w:r>
            </w:hyperlink>
          </w:p>
        </w:tc>
        <w:tc>
          <w:tcPr>
            <w:tcW w:w="16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left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BIM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装配式技术在绿色医疗空间无干扰速建改造中的应用、医疗流程前置化模拟施工、空天地全域管理与隐患排查在项目中的应用</w:t>
            </w:r>
          </w:p>
        </w:tc>
      </w:tr>
      <w:tr w:rsidR="003D3E98">
        <w:trPr>
          <w:cantSplit/>
          <w:trHeight w:val="1568"/>
          <w:jc w:val="center"/>
        </w:trPr>
        <w:tc>
          <w:tcPr>
            <w:tcW w:w="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kern w:val="2"/>
                <w:sz w:val="24"/>
                <w:szCs w:val="24"/>
              </w:rPr>
            </w:pPr>
            <w:r>
              <w:rPr>
                <w:rFonts w:eastAsia="方正小标宋_GBK"/>
                <w:kern w:val="2"/>
                <w:sz w:val="24"/>
                <w:szCs w:val="24"/>
                <w:lang w:bidi="ar"/>
              </w:rPr>
              <w:lastRenderedPageBreak/>
              <w:t>9</w:t>
            </w:r>
          </w:p>
        </w:tc>
        <w:tc>
          <w:tcPr>
            <w:tcW w:w="9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昆山高</w:t>
            </w:r>
            <w:proofErr w:type="gramStart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新区北门路</w:t>
            </w:r>
            <w:proofErr w:type="gramEnd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（萧林路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-339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省道）改造工程</w:t>
            </w:r>
          </w:p>
        </w:tc>
        <w:tc>
          <w:tcPr>
            <w:tcW w:w="8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苏州荣帆建设工程有限公司</w:t>
            </w:r>
          </w:p>
        </w:tc>
        <w:tc>
          <w:tcPr>
            <w:tcW w:w="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proofErr w:type="gramStart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王连井</w:t>
            </w:r>
            <w:proofErr w:type="gramEnd"/>
          </w:p>
        </w:tc>
        <w:tc>
          <w:tcPr>
            <w:tcW w:w="9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hyperlink r:id="rId16" w:history="1">
              <w:r>
                <w:rPr>
                  <w:rStyle w:val="a6"/>
                  <w:rFonts w:ascii="方正仿宋_GBK" w:hAnsi="方正仿宋_GBK" w:cs="方正仿宋_GBK" w:hint="eastAsia"/>
                  <w:kern w:val="2"/>
                  <w:sz w:val="24"/>
                  <w:szCs w:val="24"/>
                </w:rPr>
                <w:t>https://www.720yun.com/vr/98bjt0myum2</w:t>
              </w:r>
            </w:hyperlink>
          </w:p>
        </w:tc>
        <w:tc>
          <w:tcPr>
            <w:tcW w:w="16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left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市政顶管工程有限空间施工综合安全管控体系、市政工程狭窄空间绿色液态</w:t>
            </w:r>
            <w:proofErr w:type="gramStart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填筑料自适应</w:t>
            </w:r>
            <w:proofErr w:type="gramEnd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回填技术创新应用、</w:t>
            </w:r>
            <w:proofErr w:type="gramStart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基坑智控降水</w:t>
            </w:r>
            <w:proofErr w:type="gramEnd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技术应用、智能定位安全帽应用</w:t>
            </w:r>
          </w:p>
        </w:tc>
      </w:tr>
      <w:tr w:rsidR="003D3E98">
        <w:trPr>
          <w:cantSplit/>
          <w:trHeight w:val="1347"/>
          <w:jc w:val="center"/>
        </w:trPr>
        <w:tc>
          <w:tcPr>
            <w:tcW w:w="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eastAsia="方正小标宋_GBK"/>
                <w:kern w:val="2"/>
                <w:sz w:val="24"/>
                <w:szCs w:val="24"/>
              </w:rPr>
            </w:pPr>
            <w:r>
              <w:rPr>
                <w:rFonts w:eastAsia="方正小标宋_GBK"/>
                <w:kern w:val="2"/>
                <w:sz w:val="24"/>
                <w:szCs w:val="24"/>
                <w:lang w:bidi="ar"/>
              </w:rPr>
              <w:t>10</w:t>
            </w:r>
          </w:p>
        </w:tc>
        <w:tc>
          <w:tcPr>
            <w:tcW w:w="9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苏州大学附属第二医院应急急救与危重症救治中心（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B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楼）项目</w:t>
            </w:r>
          </w:p>
        </w:tc>
        <w:tc>
          <w:tcPr>
            <w:tcW w:w="8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中国核工业华兴建设有限公司</w:t>
            </w:r>
          </w:p>
        </w:tc>
        <w:tc>
          <w:tcPr>
            <w:tcW w:w="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proofErr w:type="gramStart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潘</w:t>
            </w:r>
            <w:proofErr w:type="gramEnd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平平、谢飞</w:t>
            </w:r>
          </w:p>
        </w:tc>
        <w:tc>
          <w:tcPr>
            <w:tcW w:w="9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hyperlink r:id="rId17" w:tooltip="https://www.720yun.com/vr/899jtdhfvf5" w:history="1">
              <w:r>
                <w:rPr>
                  <w:rStyle w:val="a6"/>
                  <w:rFonts w:ascii="方正仿宋_GBK" w:hAnsi="方正仿宋_GBK" w:cs="方正仿宋_GBK" w:hint="eastAsia"/>
                  <w:kern w:val="2"/>
                  <w:sz w:val="24"/>
                  <w:szCs w:val="24"/>
                </w:rPr>
                <w:t>https://www.720yun.com/vr/899jtdhfvf5</w:t>
              </w:r>
            </w:hyperlink>
          </w:p>
        </w:tc>
        <w:tc>
          <w:tcPr>
            <w:tcW w:w="16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left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复杂深基坑地下连续墙（防渗漏）应用技术、地下室复合墙无对拉螺杆单面钢模体系技术、超大体量钢筋混凝土静力切割技术</w:t>
            </w:r>
          </w:p>
        </w:tc>
      </w:tr>
      <w:tr w:rsidR="003D3E98">
        <w:trPr>
          <w:cantSplit/>
          <w:trHeight w:val="1469"/>
          <w:jc w:val="center"/>
        </w:trPr>
        <w:tc>
          <w:tcPr>
            <w:tcW w:w="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kern w:val="2"/>
                <w:sz w:val="24"/>
                <w:szCs w:val="24"/>
              </w:rPr>
            </w:pPr>
            <w:r>
              <w:rPr>
                <w:rFonts w:eastAsia="方正小标宋_GBK"/>
                <w:kern w:val="2"/>
                <w:sz w:val="24"/>
                <w:szCs w:val="24"/>
                <w:lang w:bidi="ar"/>
              </w:rPr>
              <w:t>11</w:t>
            </w:r>
          </w:p>
        </w:tc>
        <w:tc>
          <w:tcPr>
            <w:tcW w:w="9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江苏省人民医院宿迁医院项目</w:t>
            </w:r>
          </w:p>
        </w:tc>
        <w:tc>
          <w:tcPr>
            <w:tcW w:w="8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中建八局第三建设有限公司</w:t>
            </w:r>
          </w:p>
        </w:tc>
        <w:tc>
          <w:tcPr>
            <w:tcW w:w="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proofErr w:type="gramStart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张忠亚</w:t>
            </w:r>
            <w:proofErr w:type="gramEnd"/>
          </w:p>
        </w:tc>
        <w:tc>
          <w:tcPr>
            <w:tcW w:w="9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hyperlink r:id="rId18" w:history="1">
              <w:r>
                <w:rPr>
                  <w:rStyle w:val="a6"/>
                  <w:rFonts w:ascii="方正仿宋_GBK" w:hAnsi="方正仿宋_GBK" w:cs="方正仿宋_GBK" w:hint="eastAsia"/>
                  <w:kern w:val="2"/>
                  <w:sz w:val="24"/>
                  <w:szCs w:val="24"/>
                </w:rPr>
                <w:t>https://www.720yun.com/vr/d0fjt0mnea7</w:t>
              </w:r>
            </w:hyperlink>
          </w:p>
        </w:tc>
        <w:tc>
          <w:tcPr>
            <w:tcW w:w="16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left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超长结构施工后</w:t>
            </w:r>
            <w:proofErr w:type="gramStart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浇带等强换撑</w:t>
            </w:r>
            <w:proofErr w:type="gramEnd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技术、单侧支模高性能混凝土结构一体化成型技术、三维隔震支座一体化筑造技术</w:t>
            </w:r>
          </w:p>
        </w:tc>
      </w:tr>
      <w:tr w:rsidR="003D3E98">
        <w:trPr>
          <w:cantSplit/>
          <w:trHeight w:val="1556"/>
          <w:jc w:val="center"/>
        </w:trPr>
        <w:tc>
          <w:tcPr>
            <w:tcW w:w="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kern w:val="2"/>
                <w:sz w:val="24"/>
                <w:szCs w:val="24"/>
              </w:rPr>
            </w:pPr>
            <w:r>
              <w:rPr>
                <w:rFonts w:eastAsia="方正小标宋_GBK"/>
                <w:kern w:val="2"/>
                <w:sz w:val="24"/>
                <w:szCs w:val="24"/>
                <w:lang w:bidi="ar"/>
              </w:rPr>
              <w:t>12</w:t>
            </w:r>
          </w:p>
        </w:tc>
        <w:tc>
          <w:tcPr>
            <w:tcW w:w="9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南京地铁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11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号线一期工程控制中心房建施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D.011.X-TA05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标</w:t>
            </w:r>
          </w:p>
        </w:tc>
        <w:tc>
          <w:tcPr>
            <w:tcW w:w="8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中建三局集团有限公司</w:t>
            </w:r>
          </w:p>
        </w:tc>
        <w:tc>
          <w:tcPr>
            <w:tcW w:w="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刘珉辰</w:t>
            </w:r>
          </w:p>
        </w:tc>
        <w:tc>
          <w:tcPr>
            <w:tcW w:w="9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hyperlink r:id="rId19" w:history="1">
              <w:r>
                <w:rPr>
                  <w:rStyle w:val="a6"/>
                  <w:rFonts w:ascii="方正仿宋_GBK" w:hAnsi="方正仿宋_GBK" w:cs="方正仿宋_GBK" w:hint="eastAsia"/>
                  <w:kern w:val="2"/>
                  <w:sz w:val="24"/>
                  <w:szCs w:val="24"/>
                </w:rPr>
                <w:t>https://www.720yun.com/vr/5c6jt0maOf3</w:t>
              </w:r>
            </w:hyperlink>
          </w:p>
        </w:tc>
        <w:tc>
          <w:tcPr>
            <w:tcW w:w="16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left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面向起重吊装受限的大跨度钢梁静力牵引滑移施工技术、汽车坡道有限空间智慧管理系统应用、混凝土框架结构场景下的免拆模钢筋</w:t>
            </w:r>
            <w:proofErr w:type="gramStart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桁架楼承板</w:t>
            </w:r>
            <w:proofErr w:type="gramEnd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应用技术</w:t>
            </w:r>
          </w:p>
        </w:tc>
      </w:tr>
      <w:tr w:rsidR="003D3E98">
        <w:trPr>
          <w:cantSplit/>
          <w:trHeight w:val="1556"/>
          <w:jc w:val="center"/>
        </w:trPr>
        <w:tc>
          <w:tcPr>
            <w:tcW w:w="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eastAsia="方正小标宋_GBK"/>
                <w:kern w:val="2"/>
                <w:sz w:val="24"/>
                <w:szCs w:val="24"/>
              </w:rPr>
            </w:pPr>
            <w:r>
              <w:rPr>
                <w:rFonts w:eastAsia="方正小标宋_GBK"/>
                <w:kern w:val="2"/>
                <w:sz w:val="24"/>
                <w:szCs w:val="24"/>
                <w:lang w:bidi="ar"/>
              </w:rPr>
              <w:t>13</w:t>
            </w:r>
          </w:p>
        </w:tc>
        <w:tc>
          <w:tcPr>
            <w:tcW w:w="9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北桥</w:t>
            </w:r>
            <w:proofErr w:type="gramStart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街道盛北花园</w:t>
            </w:r>
            <w:proofErr w:type="gramEnd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十一期项目（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1#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、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2#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、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4#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一</w:t>
            </w:r>
            <w:proofErr w:type="gramStart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12</w:t>
            </w:r>
            <w:proofErr w:type="gramEnd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#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住宅、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13#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物业用房、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14#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门卫、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15#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开闭所、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16#-18#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配电房、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19#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地下车库、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20#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一</w:t>
            </w:r>
            <w:proofErr w:type="gramStart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21</w:t>
            </w:r>
            <w:proofErr w:type="gramEnd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#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垃圾站）</w:t>
            </w:r>
          </w:p>
        </w:tc>
        <w:tc>
          <w:tcPr>
            <w:tcW w:w="8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金都建工集团有限公司</w:t>
            </w:r>
          </w:p>
        </w:tc>
        <w:tc>
          <w:tcPr>
            <w:tcW w:w="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管春华</w:t>
            </w:r>
          </w:p>
        </w:tc>
        <w:tc>
          <w:tcPr>
            <w:tcW w:w="9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hyperlink r:id="rId20" w:history="1">
              <w:r>
                <w:rPr>
                  <w:rStyle w:val="a6"/>
                  <w:rFonts w:ascii="方正仿宋_GBK" w:hAnsi="方正仿宋_GBK" w:cs="方正仿宋_GBK" w:hint="eastAsia"/>
                  <w:kern w:val="2"/>
                  <w:sz w:val="24"/>
                  <w:szCs w:val="24"/>
                </w:rPr>
                <w:t>https://www.720yun.com/vr/7f2jt0hkeu2</w:t>
              </w:r>
            </w:hyperlink>
          </w:p>
        </w:tc>
        <w:tc>
          <w:tcPr>
            <w:tcW w:w="16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left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施工现场临时用电智能安全防护与精准预警场景化应用、“四维联动”生活区安全消防管理、住宅工程质量可追溯平台</w:t>
            </w:r>
          </w:p>
        </w:tc>
      </w:tr>
      <w:tr w:rsidR="003D3E98">
        <w:trPr>
          <w:cantSplit/>
          <w:trHeight w:val="1556"/>
          <w:jc w:val="center"/>
        </w:trPr>
        <w:tc>
          <w:tcPr>
            <w:tcW w:w="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eastAsia="方正小标宋_GBK"/>
                <w:kern w:val="2"/>
                <w:sz w:val="24"/>
                <w:szCs w:val="24"/>
              </w:rPr>
            </w:pPr>
            <w:r>
              <w:rPr>
                <w:rFonts w:eastAsia="方正小标宋_GBK"/>
                <w:kern w:val="2"/>
                <w:sz w:val="24"/>
                <w:szCs w:val="24"/>
                <w:lang w:bidi="ar"/>
              </w:rPr>
              <w:lastRenderedPageBreak/>
              <w:t>14</w:t>
            </w:r>
          </w:p>
        </w:tc>
        <w:tc>
          <w:tcPr>
            <w:tcW w:w="9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昆山第六人民医院异地新建项目</w:t>
            </w:r>
          </w:p>
        </w:tc>
        <w:tc>
          <w:tcPr>
            <w:tcW w:w="8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江苏凯翔建设集团有限公司</w:t>
            </w:r>
          </w:p>
        </w:tc>
        <w:tc>
          <w:tcPr>
            <w:tcW w:w="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甘志军</w:t>
            </w:r>
          </w:p>
        </w:tc>
        <w:tc>
          <w:tcPr>
            <w:tcW w:w="9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hyperlink r:id="rId21" w:tooltip="http://vr.cn-jzs.com:9080/tour/566e9ecbb561dab3" w:history="1">
              <w:r>
                <w:rPr>
                  <w:rStyle w:val="a6"/>
                  <w:rFonts w:ascii="方正仿宋_GBK" w:hAnsi="方正仿宋_GBK" w:cs="方正仿宋_GBK" w:hint="eastAsia"/>
                  <w:kern w:val="2"/>
                  <w:sz w:val="24"/>
                  <w:szCs w:val="24"/>
                </w:rPr>
                <w:t>http://vr.cn-jzs.com:9080/tour/566e9ecbb561dab3</w:t>
              </w:r>
            </w:hyperlink>
          </w:p>
        </w:tc>
        <w:tc>
          <w:tcPr>
            <w:tcW w:w="16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left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大跨度异型结构弧形梁立面垂直施工管理应用、钢滚轮辅助定位</w:t>
            </w:r>
            <w:proofErr w:type="gramStart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笼底自平衡</w:t>
            </w:r>
            <w:proofErr w:type="gramEnd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灌注施工</w:t>
            </w:r>
            <w:proofErr w:type="gramStart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工</w:t>
            </w:r>
            <w:proofErr w:type="gramEnd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法、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AI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人脸识别无感考勤风险管控平台</w:t>
            </w:r>
          </w:p>
        </w:tc>
      </w:tr>
      <w:tr w:rsidR="003D3E98">
        <w:trPr>
          <w:cantSplit/>
          <w:trHeight w:val="1283"/>
          <w:jc w:val="center"/>
        </w:trPr>
        <w:tc>
          <w:tcPr>
            <w:tcW w:w="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eastAsia="方正小标宋_GBK"/>
                <w:kern w:val="2"/>
                <w:sz w:val="24"/>
                <w:szCs w:val="24"/>
              </w:rPr>
            </w:pPr>
            <w:r>
              <w:rPr>
                <w:rFonts w:eastAsia="方正小标宋_GBK"/>
                <w:kern w:val="2"/>
                <w:sz w:val="24"/>
                <w:szCs w:val="24"/>
                <w:lang w:bidi="ar"/>
              </w:rPr>
              <w:t>15</w:t>
            </w:r>
          </w:p>
        </w:tc>
        <w:tc>
          <w:tcPr>
            <w:tcW w:w="9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中科院安全可控信息技术产业化基地总装车间（二）、动力楼（二）、板卡车间（二）、库房（二）</w:t>
            </w:r>
          </w:p>
        </w:tc>
        <w:tc>
          <w:tcPr>
            <w:tcW w:w="8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天</w:t>
            </w:r>
            <w:proofErr w:type="gramStart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合建设</w:t>
            </w:r>
            <w:proofErr w:type="gramEnd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集团有限公司</w:t>
            </w:r>
          </w:p>
        </w:tc>
        <w:tc>
          <w:tcPr>
            <w:tcW w:w="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proofErr w:type="gramStart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汪怀强</w:t>
            </w:r>
            <w:proofErr w:type="gramEnd"/>
          </w:p>
        </w:tc>
        <w:tc>
          <w:tcPr>
            <w:tcW w:w="9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hyperlink r:id="rId22" w:history="1">
              <w:r>
                <w:rPr>
                  <w:rStyle w:val="a6"/>
                  <w:rFonts w:ascii="方正仿宋_GBK" w:hAnsi="方正仿宋_GBK" w:cs="方正仿宋_GBK" w:hint="eastAsia"/>
                  <w:kern w:val="2"/>
                  <w:sz w:val="24"/>
                  <w:szCs w:val="24"/>
                </w:rPr>
                <w:t>https://www.720yun.com/vr/993jt0mkza8</w:t>
              </w:r>
            </w:hyperlink>
          </w:p>
        </w:tc>
        <w:tc>
          <w:tcPr>
            <w:tcW w:w="16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left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新型材料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TPF-T0618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塑钢</w:t>
            </w:r>
            <w:proofErr w:type="gramStart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瓦施工</w:t>
            </w:r>
            <w:proofErr w:type="gramEnd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应用、整体性耐磨地坪一体化智能建造施工、天合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AI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人员立体定位与行为智能管控系统应用</w:t>
            </w:r>
          </w:p>
        </w:tc>
      </w:tr>
      <w:tr w:rsidR="003D3E98">
        <w:trPr>
          <w:cantSplit/>
          <w:trHeight w:val="1919"/>
          <w:jc w:val="center"/>
        </w:trPr>
        <w:tc>
          <w:tcPr>
            <w:tcW w:w="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kern w:val="2"/>
                <w:sz w:val="24"/>
                <w:szCs w:val="24"/>
              </w:rPr>
            </w:pPr>
            <w:r>
              <w:rPr>
                <w:rFonts w:eastAsia="方正小标宋_GBK"/>
                <w:kern w:val="2"/>
                <w:sz w:val="24"/>
                <w:szCs w:val="24"/>
                <w:lang w:bidi="ar"/>
              </w:rPr>
              <w:t>16</w:t>
            </w:r>
          </w:p>
        </w:tc>
        <w:tc>
          <w:tcPr>
            <w:tcW w:w="9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数字科技新城</w:t>
            </w:r>
            <w:proofErr w:type="gramStart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科创港</w:t>
            </w:r>
            <w:proofErr w:type="gramEnd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项目（一期）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-1#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、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2#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、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3#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及地库</w:t>
            </w:r>
            <w:proofErr w:type="gramStart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一</w:t>
            </w:r>
            <w:proofErr w:type="gramEnd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/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数字科技新城</w:t>
            </w:r>
            <w:proofErr w:type="gramStart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科创港</w:t>
            </w:r>
            <w:proofErr w:type="gramEnd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项目（二期）工程（标一）</w:t>
            </w:r>
          </w:p>
        </w:tc>
        <w:tc>
          <w:tcPr>
            <w:tcW w:w="8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圣</w:t>
            </w:r>
            <w:proofErr w:type="gramStart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峰建设</w:t>
            </w:r>
            <w:proofErr w:type="gramEnd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有限公司、江苏汇丰建筑安装工程有限公司</w:t>
            </w:r>
          </w:p>
        </w:tc>
        <w:tc>
          <w:tcPr>
            <w:tcW w:w="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姚裕、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br/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唐成龙</w:t>
            </w:r>
          </w:p>
        </w:tc>
        <w:tc>
          <w:tcPr>
            <w:tcW w:w="9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hyperlink r:id="rId23" w:tooltip="https://www.720yun.com/vr/ad0jtrskty4" w:history="1">
              <w:r>
                <w:rPr>
                  <w:rStyle w:val="a6"/>
                  <w:rFonts w:ascii="方正仿宋_GBK" w:hAnsi="方正仿宋_GBK" w:cs="方正仿宋_GBK" w:hint="eastAsia"/>
                  <w:kern w:val="2"/>
                  <w:sz w:val="24"/>
                  <w:szCs w:val="24"/>
                </w:rPr>
                <w:t>https://www.720yun.com/vr/ad0jtrskty4</w:t>
              </w:r>
            </w:hyperlink>
          </w:p>
        </w:tc>
        <w:tc>
          <w:tcPr>
            <w:tcW w:w="16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left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“从被动向主动”安全文化驱动管理应用探索、高空作业全域不间断防护体系施工、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AI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全员精准考勤实名制智慧动态管理技术、人防物</w:t>
            </w:r>
            <w:proofErr w:type="gramStart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防技防全</w:t>
            </w:r>
            <w:proofErr w:type="gramEnd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维度守护安全防线管理应用</w:t>
            </w:r>
          </w:p>
        </w:tc>
      </w:tr>
      <w:tr w:rsidR="003D3E98">
        <w:trPr>
          <w:cantSplit/>
          <w:trHeight w:val="90"/>
          <w:jc w:val="center"/>
        </w:trPr>
        <w:tc>
          <w:tcPr>
            <w:tcW w:w="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eastAsia="方正小标宋_GBK"/>
                <w:kern w:val="2"/>
                <w:sz w:val="24"/>
                <w:szCs w:val="24"/>
              </w:rPr>
            </w:pPr>
            <w:r>
              <w:rPr>
                <w:rFonts w:eastAsia="方正小标宋_GBK"/>
                <w:kern w:val="2"/>
                <w:sz w:val="24"/>
                <w:szCs w:val="24"/>
                <w:lang w:bidi="ar"/>
              </w:rPr>
              <w:t>17</w:t>
            </w:r>
          </w:p>
        </w:tc>
        <w:tc>
          <w:tcPr>
            <w:tcW w:w="9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陵口±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200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千伏换流站工程</w:t>
            </w:r>
          </w:p>
        </w:tc>
        <w:tc>
          <w:tcPr>
            <w:tcW w:w="8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proofErr w:type="gramStart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常嘉建设</w:t>
            </w:r>
            <w:proofErr w:type="gramEnd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集团有限公司</w:t>
            </w:r>
          </w:p>
        </w:tc>
        <w:tc>
          <w:tcPr>
            <w:tcW w:w="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衡湘</w:t>
            </w:r>
            <w:proofErr w:type="gramStart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炜</w:t>
            </w:r>
            <w:proofErr w:type="gramEnd"/>
          </w:p>
        </w:tc>
        <w:tc>
          <w:tcPr>
            <w:tcW w:w="9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hyperlink r:id="rId24" w:history="1">
              <w:r>
                <w:rPr>
                  <w:rStyle w:val="a6"/>
                  <w:rFonts w:ascii="方正仿宋_GBK" w:hAnsi="方正仿宋_GBK" w:cs="方正仿宋_GBK" w:hint="eastAsia"/>
                  <w:kern w:val="2"/>
                  <w:sz w:val="24"/>
                  <w:szCs w:val="24"/>
                </w:rPr>
                <w:t>https://www.720yun.com/vr/ff0jtphwtf8</w:t>
              </w:r>
            </w:hyperlink>
          </w:p>
        </w:tc>
        <w:tc>
          <w:tcPr>
            <w:tcW w:w="16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left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双重预防机制在电力项目安全管理中的精细化实践、电力工程大型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SLCC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换流器设备高精度基础平整施工管理</w:t>
            </w:r>
          </w:p>
        </w:tc>
      </w:tr>
      <w:tr w:rsidR="003D3E98">
        <w:trPr>
          <w:cantSplit/>
          <w:trHeight w:val="1319"/>
          <w:jc w:val="center"/>
        </w:trPr>
        <w:tc>
          <w:tcPr>
            <w:tcW w:w="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eastAsia="方正小标宋_GBK"/>
                <w:kern w:val="2"/>
                <w:sz w:val="24"/>
                <w:szCs w:val="24"/>
              </w:rPr>
            </w:pPr>
            <w:r>
              <w:rPr>
                <w:rFonts w:eastAsia="方正小标宋_GBK"/>
                <w:kern w:val="2"/>
                <w:sz w:val="24"/>
                <w:szCs w:val="24"/>
                <w:lang w:bidi="ar"/>
              </w:rPr>
              <w:t>18</w:t>
            </w:r>
          </w:p>
        </w:tc>
        <w:tc>
          <w:tcPr>
            <w:tcW w:w="9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proofErr w:type="gramStart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中国电科院</w:t>
            </w:r>
            <w:proofErr w:type="gramEnd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南京科研基地建设项目</w:t>
            </w:r>
          </w:p>
        </w:tc>
        <w:tc>
          <w:tcPr>
            <w:tcW w:w="8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中国建筑第八工程局有限公司</w:t>
            </w:r>
          </w:p>
        </w:tc>
        <w:tc>
          <w:tcPr>
            <w:tcW w:w="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proofErr w:type="gramStart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马怀章</w:t>
            </w:r>
            <w:proofErr w:type="gramEnd"/>
          </w:p>
        </w:tc>
        <w:tc>
          <w:tcPr>
            <w:tcW w:w="9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hyperlink r:id="rId25" w:history="1">
              <w:r>
                <w:rPr>
                  <w:rStyle w:val="a6"/>
                  <w:rFonts w:ascii="方正仿宋_GBK" w:hAnsi="方正仿宋_GBK" w:cs="方正仿宋_GBK" w:hint="eastAsia"/>
                  <w:kern w:val="2"/>
                  <w:sz w:val="24"/>
                  <w:szCs w:val="24"/>
                </w:rPr>
                <w:t>https://www.720yun.com/vr/97cjt5mkrm2</w:t>
              </w:r>
            </w:hyperlink>
          </w:p>
        </w:tc>
        <w:tc>
          <w:tcPr>
            <w:tcW w:w="16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left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螺旋上升式复杂造型建筑施工、数字化智能化协同管理平台研发与应用、国家电网与中国建筑安全标准化管理融合</w:t>
            </w:r>
          </w:p>
        </w:tc>
      </w:tr>
      <w:tr w:rsidR="003D3E98">
        <w:trPr>
          <w:cantSplit/>
          <w:trHeight w:val="1556"/>
          <w:jc w:val="center"/>
        </w:trPr>
        <w:tc>
          <w:tcPr>
            <w:tcW w:w="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kern w:val="2"/>
                <w:sz w:val="24"/>
                <w:szCs w:val="24"/>
              </w:rPr>
            </w:pPr>
            <w:r>
              <w:rPr>
                <w:rFonts w:eastAsia="方正小标宋_GBK"/>
                <w:kern w:val="2"/>
                <w:sz w:val="24"/>
                <w:szCs w:val="24"/>
                <w:lang w:bidi="ar"/>
              </w:rPr>
              <w:lastRenderedPageBreak/>
              <w:t>19</w:t>
            </w:r>
          </w:p>
        </w:tc>
        <w:tc>
          <w:tcPr>
            <w:tcW w:w="9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南部新城国际路居住社区中心建设工程</w:t>
            </w:r>
          </w:p>
        </w:tc>
        <w:tc>
          <w:tcPr>
            <w:tcW w:w="8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中建八局第三建设有限公司</w:t>
            </w:r>
          </w:p>
        </w:tc>
        <w:tc>
          <w:tcPr>
            <w:tcW w:w="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郝同江</w:t>
            </w:r>
          </w:p>
        </w:tc>
        <w:tc>
          <w:tcPr>
            <w:tcW w:w="9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hyperlink r:id="rId26" w:history="1">
              <w:r>
                <w:rPr>
                  <w:rStyle w:val="a6"/>
                  <w:rFonts w:ascii="方正仿宋_GBK" w:hAnsi="方正仿宋_GBK" w:cs="方正仿宋_GBK" w:hint="eastAsia"/>
                  <w:kern w:val="2"/>
                  <w:sz w:val="24"/>
                  <w:szCs w:val="24"/>
                </w:rPr>
                <w:t>https://www.720yun.com/vr/8c9jt0mvtO3</w:t>
              </w:r>
            </w:hyperlink>
          </w:p>
        </w:tc>
        <w:tc>
          <w:tcPr>
            <w:tcW w:w="16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left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超高性能混凝土轻钢龙骨复合外墙施工应用、渣土原位拌制流态固化土回填肥</w:t>
            </w:r>
            <w:proofErr w:type="gramStart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槽技术</w:t>
            </w:r>
            <w:proofErr w:type="gramEnd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应用、尾矿</w:t>
            </w:r>
            <w:proofErr w:type="gramStart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砂</w:t>
            </w:r>
            <w:proofErr w:type="gramEnd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再生高分子模板周转技术</w:t>
            </w:r>
          </w:p>
        </w:tc>
      </w:tr>
      <w:tr w:rsidR="003D3E98">
        <w:trPr>
          <w:cantSplit/>
          <w:trHeight w:val="1919"/>
          <w:jc w:val="center"/>
        </w:trPr>
        <w:tc>
          <w:tcPr>
            <w:tcW w:w="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eastAsia="方正小标宋_GBK"/>
                <w:kern w:val="2"/>
                <w:sz w:val="24"/>
                <w:szCs w:val="24"/>
              </w:rPr>
            </w:pPr>
            <w:r>
              <w:rPr>
                <w:rFonts w:eastAsia="方正小标宋_GBK"/>
                <w:kern w:val="2"/>
                <w:sz w:val="24"/>
                <w:szCs w:val="24"/>
                <w:lang w:bidi="ar"/>
              </w:rPr>
              <w:t>20</w:t>
            </w:r>
          </w:p>
        </w:tc>
        <w:tc>
          <w:tcPr>
            <w:tcW w:w="9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proofErr w:type="gramStart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苏地</w:t>
            </w:r>
            <w:proofErr w:type="gramEnd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2023-WG-38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号、苏地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2023-WG-39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号地块项目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-1#-55#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、地下车库、景观大门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1-3</w:t>
            </w:r>
          </w:p>
        </w:tc>
        <w:tc>
          <w:tcPr>
            <w:tcW w:w="8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中建新疆建工（集团）有限公司、中建新城建设工程有限公司</w:t>
            </w:r>
          </w:p>
        </w:tc>
        <w:tc>
          <w:tcPr>
            <w:tcW w:w="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张明强、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br/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段梓轩</w:t>
            </w:r>
          </w:p>
        </w:tc>
        <w:tc>
          <w:tcPr>
            <w:tcW w:w="9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hyperlink r:id="rId27" w:history="1">
              <w:r>
                <w:rPr>
                  <w:rStyle w:val="a6"/>
                  <w:rFonts w:ascii="方正仿宋_GBK" w:hAnsi="方正仿宋_GBK" w:cs="方正仿宋_GBK" w:hint="eastAsia"/>
                  <w:kern w:val="2"/>
                  <w:sz w:val="24"/>
                  <w:szCs w:val="24"/>
                </w:rPr>
                <w:t>https://www.720yun.com/vr/1ecjt0efOa9</w:t>
              </w:r>
            </w:hyperlink>
          </w:p>
        </w:tc>
        <w:tc>
          <w:tcPr>
            <w:tcW w:w="16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left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proofErr w:type="gramStart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建域抑尘壳</w:t>
            </w:r>
            <w:proofErr w:type="gramEnd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膜固化智</w:t>
            </w:r>
            <w:proofErr w:type="gramStart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造技术</w:t>
            </w:r>
            <w:proofErr w:type="gramEnd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应用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2.0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、约束性空间土方智能作业“安全眼”、“筑能宝”破解施工临电“末梢”难题</w:t>
            </w:r>
          </w:p>
        </w:tc>
      </w:tr>
      <w:tr w:rsidR="003D3E98">
        <w:trPr>
          <w:cantSplit/>
          <w:trHeight w:val="1283"/>
          <w:jc w:val="center"/>
        </w:trPr>
        <w:tc>
          <w:tcPr>
            <w:tcW w:w="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eastAsia="方正小标宋_GBK"/>
                <w:kern w:val="2"/>
                <w:sz w:val="24"/>
                <w:szCs w:val="24"/>
              </w:rPr>
            </w:pPr>
            <w:r>
              <w:rPr>
                <w:rFonts w:eastAsia="方正小标宋_GBK"/>
                <w:kern w:val="2"/>
                <w:sz w:val="24"/>
                <w:szCs w:val="24"/>
                <w:lang w:bidi="ar"/>
              </w:rPr>
              <w:t>21</w:t>
            </w:r>
          </w:p>
        </w:tc>
        <w:tc>
          <w:tcPr>
            <w:tcW w:w="9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无锡医疗健康产业园项目</w:t>
            </w:r>
          </w:p>
        </w:tc>
        <w:tc>
          <w:tcPr>
            <w:tcW w:w="8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中国建筑第八工程局有限公司</w:t>
            </w:r>
          </w:p>
        </w:tc>
        <w:tc>
          <w:tcPr>
            <w:tcW w:w="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冯长征</w:t>
            </w:r>
          </w:p>
        </w:tc>
        <w:tc>
          <w:tcPr>
            <w:tcW w:w="9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hyperlink r:id="rId28" w:history="1">
              <w:r>
                <w:rPr>
                  <w:rStyle w:val="a6"/>
                  <w:rFonts w:ascii="方正仿宋_GBK" w:hAnsi="方正仿宋_GBK" w:cs="方正仿宋_GBK" w:hint="eastAsia"/>
                  <w:kern w:val="2"/>
                  <w:sz w:val="24"/>
                  <w:szCs w:val="24"/>
                </w:rPr>
                <w:t>https://www.kuleiman.com/182163/index.html</w:t>
              </w:r>
            </w:hyperlink>
          </w:p>
        </w:tc>
        <w:tc>
          <w:tcPr>
            <w:tcW w:w="16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left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医护友好型医院医疗幕墙精细化施工管理、发热门诊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PHF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全装配式高效建造技术应用</w:t>
            </w:r>
          </w:p>
        </w:tc>
      </w:tr>
      <w:tr w:rsidR="003D3E98">
        <w:trPr>
          <w:cantSplit/>
          <w:trHeight w:val="1283"/>
          <w:jc w:val="center"/>
        </w:trPr>
        <w:tc>
          <w:tcPr>
            <w:tcW w:w="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eastAsia="方正小标宋_GBK"/>
                <w:kern w:val="2"/>
                <w:sz w:val="24"/>
                <w:szCs w:val="24"/>
              </w:rPr>
            </w:pPr>
            <w:r>
              <w:rPr>
                <w:rFonts w:eastAsia="方正小标宋_GBK"/>
                <w:kern w:val="2"/>
                <w:sz w:val="24"/>
                <w:szCs w:val="24"/>
                <w:lang w:bidi="ar"/>
              </w:rPr>
              <w:t>22</w:t>
            </w:r>
          </w:p>
        </w:tc>
        <w:tc>
          <w:tcPr>
            <w:tcW w:w="9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张地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2020-B51-A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地块项目新建工程</w:t>
            </w:r>
          </w:p>
        </w:tc>
        <w:tc>
          <w:tcPr>
            <w:tcW w:w="8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江苏德丰建设集团有限公司</w:t>
            </w:r>
          </w:p>
        </w:tc>
        <w:tc>
          <w:tcPr>
            <w:tcW w:w="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郭冬云</w:t>
            </w:r>
          </w:p>
        </w:tc>
        <w:tc>
          <w:tcPr>
            <w:tcW w:w="9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hyperlink r:id="rId29" w:history="1">
              <w:r>
                <w:rPr>
                  <w:rStyle w:val="a6"/>
                  <w:rFonts w:ascii="方正仿宋_GBK" w:hAnsi="方正仿宋_GBK" w:cs="方正仿宋_GBK" w:hint="eastAsia"/>
                  <w:kern w:val="2"/>
                  <w:sz w:val="24"/>
                  <w:szCs w:val="24"/>
                </w:rPr>
                <w:t>https://www.720yun.com/vr/717jt0uuty4</w:t>
              </w:r>
            </w:hyperlink>
          </w:p>
        </w:tc>
        <w:tc>
          <w:tcPr>
            <w:tcW w:w="16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left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深基坑分区支护与智能降水的动态协同施工应用、国产高性能混凝土结构耐久性提升技术应用、基于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BIM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技术指导的幕墙精准制作与安装施工</w:t>
            </w:r>
          </w:p>
        </w:tc>
      </w:tr>
      <w:tr w:rsidR="003D3E98">
        <w:trPr>
          <w:cantSplit/>
          <w:trHeight w:val="1283"/>
          <w:jc w:val="center"/>
        </w:trPr>
        <w:tc>
          <w:tcPr>
            <w:tcW w:w="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eastAsia="方正小标宋_GBK"/>
                <w:kern w:val="2"/>
                <w:sz w:val="24"/>
                <w:szCs w:val="24"/>
              </w:rPr>
            </w:pPr>
            <w:r>
              <w:rPr>
                <w:rFonts w:eastAsia="方正小标宋_GBK"/>
                <w:kern w:val="2"/>
                <w:sz w:val="24"/>
                <w:szCs w:val="24"/>
                <w:lang w:bidi="ar"/>
              </w:rPr>
              <w:t>23</w:t>
            </w:r>
          </w:p>
        </w:tc>
        <w:tc>
          <w:tcPr>
            <w:tcW w:w="9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IMS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产业园高端制造服务业项目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--1#-5#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车间、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6#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办公楼、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7#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开闭所、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8#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地库</w:t>
            </w:r>
          </w:p>
        </w:tc>
        <w:tc>
          <w:tcPr>
            <w:tcW w:w="8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中</w:t>
            </w:r>
            <w:proofErr w:type="gramStart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亿丰建设</w:t>
            </w:r>
            <w:proofErr w:type="gramEnd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集团股份有限公司</w:t>
            </w:r>
          </w:p>
        </w:tc>
        <w:tc>
          <w:tcPr>
            <w:tcW w:w="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曹钰泉</w:t>
            </w:r>
          </w:p>
        </w:tc>
        <w:tc>
          <w:tcPr>
            <w:tcW w:w="9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hyperlink r:id="rId30" w:history="1">
              <w:r>
                <w:rPr>
                  <w:rStyle w:val="a6"/>
                  <w:rFonts w:ascii="方正仿宋_GBK" w:hAnsi="方正仿宋_GBK" w:cs="方正仿宋_GBK" w:hint="eastAsia"/>
                  <w:kern w:val="2"/>
                  <w:sz w:val="24"/>
                  <w:szCs w:val="24"/>
                </w:rPr>
                <w:t>https://www.720yun.com/vr/787j5ptazv8</w:t>
              </w:r>
            </w:hyperlink>
          </w:p>
        </w:tc>
        <w:tc>
          <w:tcPr>
            <w:tcW w:w="16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left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全自动智能搬运运输机器人与智能电梯协同施工场景试点应用、涂料施工一体化建筑机器人深度应用</w:t>
            </w:r>
          </w:p>
        </w:tc>
      </w:tr>
      <w:tr w:rsidR="003D3E98">
        <w:trPr>
          <w:cantSplit/>
          <w:trHeight w:val="1601"/>
          <w:jc w:val="center"/>
        </w:trPr>
        <w:tc>
          <w:tcPr>
            <w:tcW w:w="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kern w:val="2"/>
                <w:sz w:val="24"/>
                <w:szCs w:val="24"/>
              </w:rPr>
            </w:pPr>
            <w:r>
              <w:rPr>
                <w:rFonts w:eastAsia="方正小标宋_GBK"/>
                <w:kern w:val="2"/>
                <w:sz w:val="24"/>
                <w:szCs w:val="24"/>
                <w:lang w:bidi="ar"/>
              </w:rPr>
              <w:lastRenderedPageBreak/>
              <w:t>24</w:t>
            </w:r>
          </w:p>
        </w:tc>
        <w:tc>
          <w:tcPr>
            <w:tcW w:w="9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数字硬件及智能数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br/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字机器人项目</w:t>
            </w:r>
          </w:p>
        </w:tc>
        <w:tc>
          <w:tcPr>
            <w:tcW w:w="8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中建五局华东建设有限公司</w:t>
            </w:r>
          </w:p>
        </w:tc>
        <w:tc>
          <w:tcPr>
            <w:tcW w:w="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王枭</w:t>
            </w:r>
          </w:p>
        </w:tc>
        <w:tc>
          <w:tcPr>
            <w:tcW w:w="9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hyperlink r:id="rId31" w:history="1">
              <w:r>
                <w:rPr>
                  <w:rStyle w:val="a6"/>
                  <w:rFonts w:ascii="方正仿宋_GBK" w:hAnsi="方正仿宋_GBK" w:cs="方正仿宋_GBK" w:hint="eastAsia"/>
                  <w:kern w:val="2"/>
                  <w:sz w:val="24"/>
                  <w:szCs w:val="24"/>
                </w:rPr>
                <w:t>https://www.720yun.com/vr/971jt0my5u6</w:t>
              </w:r>
            </w:hyperlink>
          </w:p>
        </w:tc>
        <w:tc>
          <w:tcPr>
            <w:tcW w:w="16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left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桥梁式双首层厂房货运平台施工、基于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BIM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运用下幕墙深化施工、地空智能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AI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双重预防管理机制</w:t>
            </w:r>
          </w:p>
        </w:tc>
      </w:tr>
      <w:tr w:rsidR="003D3E98">
        <w:trPr>
          <w:cantSplit/>
          <w:trHeight w:val="1919"/>
          <w:jc w:val="center"/>
        </w:trPr>
        <w:tc>
          <w:tcPr>
            <w:tcW w:w="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kern w:val="2"/>
                <w:sz w:val="24"/>
                <w:szCs w:val="24"/>
              </w:rPr>
            </w:pPr>
            <w:r>
              <w:rPr>
                <w:rFonts w:eastAsia="方正小标宋_GBK"/>
                <w:kern w:val="2"/>
                <w:sz w:val="24"/>
                <w:szCs w:val="24"/>
                <w:lang w:bidi="ar"/>
              </w:rPr>
              <w:t>25</w:t>
            </w:r>
          </w:p>
        </w:tc>
        <w:tc>
          <w:tcPr>
            <w:tcW w:w="9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苏州市轨道交通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4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号线北延伸线工程施工总承包项目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Y-IV-SG-01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标二工区项目</w:t>
            </w:r>
          </w:p>
        </w:tc>
        <w:tc>
          <w:tcPr>
            <w:tcW w:w="8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中铁十二局集团有限公司</w:t>
            </w:r>
          </w:p>
        </w:tc>
        <w:tc>
          <w:tcPr>
            <w:tcW w:w="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proofErr w:type="gramStart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李宏飞</w:t>
            </w:r>
            <w:proofErr w:type="gramEnd"/>
          </w:p>
        </w:tc>
        <w:tc>
          <w:tcPr>
            <w:tcW w:w="9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hyperlink r:id="rId32" w:history="1">
              <w:r>
                <w:rPr>
                  <w:rStyle w:val="a6"/>
                  <w:rFonts w:ascii="方正仿宋_GBK" w:hAnsi="方正仿宋_GBK" w:cs="方正仿宋_GBK" w:hint="eastAsia"/>
                  <w:kern w:val="2"/>
                  <w:sz w:val="24"/>
                  <w:szCs w:val="24"/>
                </w:rPr>
                <w:t>https://www.720yun.com/vr/a2fjt0sOOy3</w:t>
              </w:r>
            </w:hyperlink>
          </w:p>
        </w:tc>
        <w:tc>
          <w:tcPr>
            <w:tcW w:w="16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left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盾构施工四大智能系统护航地下工程、移动防护棚绿色施工应用、“合和”班组建设助力文明和谐施工</w:t>
            </w:r>
          </w:p>
        </w:tc>
      </w:tr>
      <w:tr w:rsidR="003D3E98">
        <w:trPr>
          <w:cantSplit/>
          <w:trHeight w:val="1420"/>
          <w:jc w:val="center"/>
        </w:trPr>
        <w:tc>
          <w:tcPr>
            <w:tcW w:w="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eastAsia="方正小标宋_GBK"/>
                <w:kern w:val="2"/>
                <w:sz w:val="24"/>
                <w:szCs w:val="24"/>
              </w:rPr>
            </w:pPr>
            <w:r>
              <w:rPr>
                <w:rFonts w:eastAsia="方正小标宋_GBK"/>
                <w:kern w:val="2"/>
                <w:sz w:val="24"/>
                <w:szCs w:val="24"/>
                <w:lang w:bidi="ar"/>
              </w:rPr>
              <w:t>26</w:t>
            </w:r>
          </w:p>
        </w:tc>
        <w:tc>
          <w:tcPr>
            <w:tcW w:w="9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苏州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2014-G-70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号地块三、四建设项目施工总承包工程</w:t>
            </w:r>
          </w:p>
        </w:tc>
        <w:tc>
          <w:tcPr>
            <w:tcW w:w="8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中</w:t>
            </w:r>
            <w:proofErr w:type="gramStart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天建设</w:t>
            </w:r>
            <w:proofErr w:type="gramEnd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集团有限公司</w:t>
            </w:r>
          </w:p>
        </w:tc>
        <w:tc>
          <w:tcPr>
            <w:tcW w:w="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张鑫</w:t>
            </w:r>
          </w:p>
        </w:tc>
        <w:tc>
          <w:tcPr>
            <w:tcW w:w="9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hyperlink r:id="rId33" w:history="1">
              <w:r>
                <w:rPr>
                  <w:rStyle w:val="a6"/>
                  <w:rFonts w:ascii="方正仿宋_GBK" w:hAnsi="方正仿宋_GBK" w:cs="方正仿宋_GBK" w:hint="eastAsia"/>
                  <w:kern w:val="2"/>
                  <w:sz w:val="24"/>
                  <w:szCs w:val="24"/>
                </w:rPr>
                <w:t>https://www.kuleiman.com/183036/index.html</w:t>
              </w:r>
            </w:hyperlink>
          </w:p>
        </w:tc>
        <w:tc>
          <w:tcPr>
            <w:tcW w:w="16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left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临近运河深基坑快速施工技术、分体式液压附着式升降脚手架施工技术、碳纤维模板新材料应用施工技术</w:t>
            </w:r>
          </w:p>
        </w:tc>
      </w:tr>
      <w:tr w:rsidR="003D3E98">
        <w:trPr>
          <w:cantSplit/>
          <w:trHeight w:val="1560"/>
          <w:jc w:val="center"/>
        </w:trPr>
        <w:tc>
          <w:tcPr>
            <w:tcW w:w="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eastAsia="方正小标宋_GBK"/>
                <w:kern w:val="2"/>
                <w:sz w:val="24"/>
                <w:szCs w:val="24"/>
              </w:rPr>
            </w:pPr>
            <w:r>
              <w:rPr>
                <w:rFonts w:eastAsia="方正小标宋_GBK"/>
                <w:kern w:val="2"/>
                <w:sz w:val="24"/>
                <w:szCs w:val="24"/>
                <w:lang w:bidi="ar"/>
              </w:rPr>
              <w:t>27</w:t>
            </w:r>
          </w:p>
        </w:tc>
        <w:tc>
          <w:tcPr>
            <w:tcW w:w="9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南通火车站综合客运枢纽开发工程</w:t>
            </w:r>
          </w:p>
        </w:tc>
        <w:tc>
          <w:tcPr>
            <w:tcW w:w="8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南通建交建筑工程有限公司</w:t>
            </w:r>
          </w:p>
        </w:tc>
        <w:tc>
          <w:tcPr>
            <w:tcW w:w="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范军峰</w:t>
            </w:r>
          </w:p>
        </w:tc>
        <w:tc>
          <w:tcPr>
            <w:tcW w:w="9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hyperlink r:id="rId34" w:history="1">
              <w:r>
                <w:rPr>
                  <w:rStyle w:val="a6"/>
                  <w:rFonts w:ascii="方正仿宋_GBK" w:hAnsi="方正仿宋_GBK" w:cs="方正仿宋_GBK" w:hint="eastAsia"/>
                  <w:kern w:val="2"/>
                  <w:sz w:val="24"/>
                  <w:szCs w:val="24"/>
                </w:rPr>
                <w:t>https://www.720yun.com/vr/e67jt0emtf2</w:t>
              </w:r>
            </w:hyperlink>
          </w:p>
        </w:tc>
        <w:tc>
          <w:tcPr>
            <w:tcW w:w="16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left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紧邻地铁复杂工况大型基坑施工与智能监测关键技术应用、大跨</w:t>
            </w:r>
            <w:proofErr w:type="gramStart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钢连廊施工</w:t>
            </w:r>
            <w:proofErr w:type="gramEnd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北斗高精定位技术应用、施工企业应急救援队数字化训练方法研究</w:t>
            </w:r>
          </w:p>
        </w:tc>
      </w:tr>
      <w:tr w:rsidR="003D3E98">
        <w:trPr>
          <w:cantSplit/>
          <w:trHeight w:val="1919"/>
          <w:jc w:val="center"/>
        </w:trPr>
        <w:tc>
          <w:tcPr>
            <w:tcW w:w="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kern w:val="2"/>
                <w:sz w:val="24"/>
                <w:szCs w:val="24"/>
              </w:rPr>
            </w:pPr>
            <w:r>
              <w:rPr>
                <w:rFonts w:eastAsia="方正小标宋_GBK"/>
                <w:kern w:val="2"/>
                <w:sz w:val="24"/>
                <w:szCs w:val="24"/>
                <w:lang w:bidi="ar"/>
              </w:rPr>
              <w:t>28</w:t>
            </w:r>
          </w:p>
        </w:tc>
        <w:tc>
          <w:tcPr>
            <w:tcW w:w="9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改造上海东路（西花园街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-</w:t>
            </w:r>
            <w:proofErr w:type="gramStart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融沪大道</w:t>
            </w:r>
            <w:proofErr w:type="gramEnd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）工程</w:t>
            </w:r>
          </w:p>
        </w:tc>
        <w:tc>
          <w:tcPr>
            <w:tcW w:w="8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太仓市市政工程有限公司</w:t>
            </w:r>
          </w:p>
        </w:tc>
        <w:tc>
          <w:tcPr>
            <w:tcW w:w="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proofErr w:type="gramStart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杨坤</w:t>
            </w:r>
            <w:proofErr w:type="gramEnd"/>
          </w:p>
        </w:tc>
        <w:tc>
          <w:tcPr>
            <w:tcW w:w="9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hyperlink r:id="rId35" w:history="1">
              <w:r>
                <w:rPr>
                  <w:rStyle w:val="a6"/>
                  <w:rFonts w:ascii="方正仿宋_GBK" w:hAnsi="方正仿宋_GBK" w:cs="方正仿宋_GBK" w:hint="eastAsia"/>
                  <w:kern w:val="2"/>
                  <w:sz w:val="24"/>
                  <w:szCs w:val="24"/>
                </w:rPr>
                <w:t>https://www.720yun.com/vr/f2fjt0masw8</w:t>
              </w:r>
            </w:hyperlink>
          </w:p>
        </w:tc>
        <w:tc>
          <w:tcPr>
            <w:tcW w:w="16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left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3D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系列设备在大型市政道路开挖与压实等场景精细快速高效施工应用、复杂环境下深基坑监测设备的协同运用</w:t>
            </w:r>
          </w:p>
        </w:tc>
      </w:tr>
      <w:tr w:rsidR="003D3E98">
        <w:trPr>
          <w:cantSplit/>
          <w:trHeight w:val="1660"/>
          <w:jc w:val="center"/>
        </w:trPr>
        <w:tc>
          <w:tcPr>
            <w:tcW w:w="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eastAsia="方正小标宋_GBK"/>
                <w:kern w:val="2"/>
                <w:sz w:val="24"/>
                <w:szCs w:val="24"/>
              </w:rPr>
            </w:pPr>
            <w:r>
              <w:rPr>
                <w:rFonts w:eastAsia="方正小标宋_GBK"/>
                <w:kern w:val="2"/>
                <w:sz w:val="24"/>
                <w:szCs w:val="24"/>
                <w:lang w:bidi="ar"/>
              </w:rPr>
              <w:lastRenderedPageBreak/>
              <w:t>29</w:t>
            </w:r>
          </w:p>
        </w:tc>
        <w:tc>
          <w:tcPr>
            <w:tcW w:w="9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融腾光制造基地项目</w:t>
            </w:r>
          </w:p>
        </w:tc>
        <w:tc>
          <w:tcPr>
            <w:tcW w:w="8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江苏</w:t>
            </w:r>
            <w:proofErr w:type="gramStart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精享裕</w:t>
            </w:r>
            <w:proofErr w:type="gramEnd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建工有限公司</w:t>
            </w:r>
          </w:p>
        </w:tc>
        <w:tc>
          <w:tcPr>
            <w:tcW w:w="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钟成福</w:t>
            </w:r>
          </w:p>
        </w:tc>
        <w:tc>
          <w:tcPr>
            <w:tcW w:w="9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hyperlink r:id="rId36" w:history="1">
              <w:r>
                <w:rPr>
                  <w:rStyle w:val="a6"/>
                  <w:rFonts w:ascii="方正仿宋_GBK" w:hAnsi="方正仿宋_GBK" w:cs="方正仿宋_GBK" w:hint="eastAsia"/>
                  <w:kern w:val="2"/>
                  <w:sz w:val="24"/>
                  <w:szCs w:val="24"/>
                </w:rPr>
                <w:t xml:space="preserve">https://www.720yun.com/vr/bddjtd4mzf3 </w:t>
              </w:r>
              <w:r>
                <w:rPr>
                  <w:rStyle w:val="a6"/>
                  <w:rFonts w:ascii="方正仿宋_GBK" w:hAnsi="方正仿宋_GBK" w:cs="方正仿宋_GBK" w:hint="eastAsia"/>
                  <w:kern w:val="2"/>
                  <w:sz w:val="24"/>
                  <w:szCs w:val="24"/>
                </w:rPr>
                <w:t>   </w:t>
              </w:r>
            </w:hyperlink>
          </w:p>
        </w:tc>
        <w:tc>
          <w:tcPr>
            <w:tcW w:w="16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left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SMW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工法桩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+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螺旋螺纹扩大体钢桩斜撑组合施工技术应用、双超高支模施工智慧监测与应急快速反应技术体系</w:t>
            </w:r>
          </w:p>
        </w:tc>
      </w:tr>
      <w:tr w:rsidR="003D3E98">
        <w:trPr>
          <w:cantSplit/>
          <w:trHeight w:val="1919"/>
          <w:jc w:val="center"/>
        </w:trPr>
        <w:tc>
          <w:tcPr>
            <w:tcW w:w="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eastAsia="方正小标宋_GBK"/>
                <w:kern w:val="2"/>
                <w:sz w:val="24"/>
                <w:szCs w:val="24"/>
              </w:rPr>
            </w:pPr>
            <w:r>
              <w:rPr>
                <w:rFonts w:eastAsia="方正小标宋_GBK"/>
                <w:kern w:val="2"/>
                <w:sz w:val="24"/>
                <w:szCs w:val="24"/>
                <w:lang w:bidi="ar"/>
              </w:rPr>
              <w:t>30</w:t>
            </w:r>
          </w:p>
        </w:tc>
        <w:tc>
          <w:tcPr>
            <w:tcW w:w="9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和风路规划中学新建工程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EPC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工程总承包</w:t>
            </w:r>
          </w:p>
        </w:tc>
        <w:tc>
          <w:tcPr>
            <w:tcW w:w="8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中国建筑第五工程局有限公司、无锡三</w:t>
            </w:r>
            <w:proofErr w:type="gramStart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建</w:t>
            </w:r>
            <w:proofErr w:type="gramEnd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建设有限公司</w:t>
            </w:r>
          </w:p>
        </w:tc>
        <w:tc>
          <w:tcPr>
            <w:tcW w:w="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刘国魂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br/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王晓军</w:t>
            </w:r>
          </w:p>
        </w:tc>
        <w:tc>
          <w:tcPr>
            <w:tcW w:w="9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hyperlink r:id="rId37" w:history="1">
              <w:r>
                <w:rPr>
                  <w:rStyle w:val="a6"/>
                  <w:rFonts w:ascii="方正仿宋_GBK" w:hAnsi="方正仿宋_GBK" w:cs="方正仿宋_GBK" w:hint="eastAsia"/>
                  <w:kern w:val="2"/>
                  <w:sz w:val="24"/>
                  <w:szCs w:val="24"/>
                </w:rPr>
                <w:t>https://www.720yun.com/vr/76bjt0tyuy8</w:t>
              </w:r>
            </w:hyperlink>
          </w:p>
        </w:tc>
        <w:tc>
          <w:tcPr>
            <w:tcW w:w="16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left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精细化超大跨度钢结构桁架梁吊装过程精益化管控、画框式建筑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-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异型结构施工、六维协同管理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 xml:space="preserve">- 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构建全域安全管理立体防御体系</w:t>
            </w:r>
          </w:p>
        </w:tc>
      </w:tr>
      <w:tr w:rsidR="003D3E98">
        <w:trPr>
          <w:cantSplit/>
          <w:trHeight w:val="1415"/>
          <w:jc w:val="center"/>
        </w:trPr>
        <w:tc>
          <w:tcPr>
            <w:tcW w:w="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kern w:val="2"/>
                <w:sz w:val="24"/>
                <w:szCs w:val="24"/>
              </w:rPr>
            </w:pPr>
            <w:r>
              <w:rPr>
                <w:rFonts w:eastAsia="方正小标宋_GBK"/>
                <w:kern w:val="2"/>
                <w:sz w:val="24"/>
                <w:szCs w:val="24"/>
                <w:lang w:bidi="ar"/>
              </w:rPr>
              <w:t>31</w:t>
            </w:r>
          </w:p>
        </w:tc>
        <w:tc>
          <w:tcPr>
            <w:tcW w:w="9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常州市第二工人文化宫项目</w:t>
            </w:r>
          </w:p>
        </w:tc>
        <w:tc>
          <w:tcPr>
            <w:tcW w:w="8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中</w:t>
            </w:r>
            <w:proofErr w:type="gramStart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亿丰建设</w:t>
            </w:r>
            <w:proofErr w:type="gramEnd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集团股份有限公司</w:t>
            </w:r>
          </w:p>
        </w:tc>
        <w:tc>
          <w:tcPr>
            <w:tcW w:w="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沈元妃</w:t>
            </w:r>
          </w:p>
        </w:tc>
        <w:tc>
          <w:tcPr>
            <w:tcW w:w="9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hyperlink r:id="rId38" w:tooltip="https://www.720yun.com/vr/7c8jtrsnvu0" w:history="1">
              <w:r>
                <w:rPr>
                  <w:rStyle w:val="a6"/>
                  <w:rFonts w:ascii="方正仿宋_GBK" w:hAnsi="方正仿宋_GBK" w:cs="方正仿宋_GBK" w:hint="eastAsia"/>
                  <w:kern w:val="2"/>
                  <w:sz w:val="24"/>
                  <w:szCs w:val="24"/>
                </w:rPr>
                <w:t>https://www.720yun.com/vr/7c8jtrsnvu0</w:t>
              </w:r>
            </w:hyperlink>
          </w:p>
        </w:tc>
        <w:tc>
          <w:tcPr>
            <w:tcW w:w="16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left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应用于体育馆泳池的整体性混凝土一次性浇筑成型技术、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37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米大跨度钢结构高效安全精准吊装工艺</w:t>
            </w:r>
          </w:p>
        </w:tc>
      </w:tr>
      <w:tr w:rsidR="003D3E98">
        <w:trPr>
          <w:cantSplit/>
          <w:trHeight w:val="1467"/>
          <w:jc w:val="center"/>
        </w:trPr>
        <w:tc>
          <w:tcPr>
            <w:tcW w:w="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kern w:val="2"/>
                <w:sz w:val="24"/>
                <w:szCs w:val="24"/>
              </w:rPr>
            </w:pPr>
            <w:r>
              <w:rPr>
                <w:rFonts w:eastAsia="方正小标宋_GBK"/>
                <w:kern w:val="2"/>
                <w:sz w:val="24"/>
                <w:szCs w:val="24"/>
                <w:lang w:bidi="ar"/>
              </w:rPr>
              <w:t>32</w:t>
            </w:r>
          </w:p>
        </w:tc>
        <w:tc>
          <w:tcPr>
            <w:tcW w:w="9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苏州市集成电路创新中心（二期）项目</w:t>
            </w:r>
          </w:p>
        </w:tc>
        <w:tc>
          <w:tcPr>
            <w:tcW w:w="8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中建国际城市建设有限公司</w:t>
            </w:r>
          </w:p>
        </w:tc>
        <w:tc>
          <w:tcPr>
            <w:tcW w:w="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proofErr w:type="gramStart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王峰顺</w:t>
            </w:r>
            <w:proofErr w:type="gramEnd"/>
          </w:p>
        </w:tc>
        <w:tc>
          <w:tcPr>
            <w:tcW w:w="9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hyperlink r:id="rId39" w:history="1">
              <w:r>
                <w:rPr>
                  <w:rStyle w:val="a6"/>
                  <w:rFonts w:ascii="方正仿宋_GBK" w:hAnsi="方正仿宋_GBK" w:cs="方正仿宋_GBK" w:hint="eastAsia"/>
                  <w:kern w:val="2"/>
                  <w:sz w:val="24"/>
                  <w:szCs w:val="24"/>
                </w:rPr>
                <w:t>https://www.kuleiman.com/183716/index.html</w:t>
              </w:r>
            </w:hyperlink>
          </w:p>
        </w:tc>
        <w:tc>
          <w:tcPr>
            <w:tcW w:w="16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left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装配式机房施工技术、城市核心地块超深地连</w:t>
            </w:r>
            <w:proofErr w:type="gramStart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墙施工</w:t>
            </w:r>
            <w:proofErr w:type="gramEnd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技术、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BIM+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数字建造系统应用</w:t>
            </w:r>
          </w:p>
        </w:tc>
      </w:tr>
      <w:tr w:rsidR="003D3E98">
        <w:trPr>
          <w:cantSplit/>
          <w:trHeight w:val="1363"/>
          <w:jc w:val="center"/>
        </w:trPr>
        <w:tc>
          <w:tcPr>
            <w:tcW w:w="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kern w:val="2"/>
                <w:sz w:val="24"/>
                <w:szCs w:val="24"/>
              </w:rPr>
            </w:pPr>
            <w:r>
              <w:rPr>
                <w:rFonts w:eastAsia="方正小标宋_GBK"/>
                <w:kern w:val="2"/>
                <w:sz w:val="24"/>
                <w:szCs w:val="24"/>
                <w:lang w:bidi="ar"/>
              </w:rPr>
              <w:t>33</w:t>
            </w:r>
          </w:p>
        </w:tc>
        <w:tc>
          <w:tcPr>
            <w:tcW w:w="9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GZ453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地块开发项目</w:t>
            </w:r>
          </w:p>
        </w:tc>
        <w:tc>
          <w:tcPr>
            <w:tcW w:w="8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江苏省天地人建设集团有限公司</w:t>
            </w:r>
          </w:p>
        </w:tc>
        <w:tc>
          <w:tcPr>
            <w:tcW w:w="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柳磊</w:t>
            </w:r>
          </w:p>
        </w:tc>
        <w:tc>
          <w:tcPr>
            <w:tcW w:w="9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hyperlink r:id="rId40" w:history="1">
              <w:r>
                <w:rPr>
                  <w:rStyle w:val="a6"/>
                  <w:rFonts w:ascii="方正仿宋_GBK" w:hAnsi="方正仿宋_GBK" w:cs="方正仿宋_GBK" w:hint="eastAsia"/>
                  <w:kern w:val="2"/>
                  <w:sz w:val="24"/>
                  <w:szCs w:val="24"/>
                </w:rPr>
                <w:t>https://www.720yun.com/vr/9a9jt0uOkn3</w:t>
              </w:r>
            </w:hyperlink>
          </w:p>
        </w:tc>
        <w:tc>
          <w:tcPr>
            <w:tcW w:w="16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left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太阳能光伏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+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临建结合创新应用利用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 xml:space="preserve">AI 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技术在安全管理与效能方面的创新应用、得民</w:t>
            </w:r>
            <w:proofErr w:type="gramStart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用工网</w:t>
            </w:r>
            <w:proofErr w:type="gramEnd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+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产业工人一体化教育应用、</w:t>
            </w:r>
          </w:p>
        </w:tc>
      </w:tr>
      <w:tr w:rsidR="003D3E98">
        <w:trPr>
          <w:cantSplit/>
          <w:trHeight w:val="1249"/>
          <w:jc w:val="center"/>
        </w:trPr>
        <w:tc>
          <w:tcPr>
            <w:tcW w:w="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kern w:val="2"/>
                <w:sz w:val="24"/>
                <w:szCs w:val="24"/>
              </w:rPr>
            </w:pPr>
            <w:r>
              <w:rPr>
                <w:rFonts w:eastAsia="方正小标宋_GBK"/>
                <w:kern w:val="2"/>
                <w:sz w:val="24"/>
                <w:szCs w:val="24"/>
                <w:lang w:bidi="ar"/>
              </w:rPr>
              <w:lastRenderedPageBreak/>
              <w:t>34</w:t>
            </w:r>
          </w:p>
        </w:tc>
        <w:tc>
          <w:tcPr>
            <w:tcW w:w="9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新建港区现代服务业总部经济项目（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1-2#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商务办公、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3-8#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独栋办公、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9-14#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独栋商务、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15#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地下车库）</w:t>
            </w:r>
          </w:p>
        </w:tc>
        <w:tc>
          <w:tcPr>
            <w:tcW w:w="8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中化学建筑工程有限公司</w:t>
            </w:r>
          </w:p>
        </w:tc>
        <w:tc>
          <w:tcPr>
            <w:tcW w:w="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张灿军</w:t>
            </w:r>
          </w:p>
        </w:tc>
        <w:tc>
          <w:tcPr>
            <w:tcW w:w="9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hyperlink r:id="rId41" w:history="1">
              <w:r>
                <w:rPr>
                  <w:rStyle w:val="a6"/>
                  <w:rFonts w:ascii="方正仿宋_GBK" w:hAnsi="方正仿宋_GBK" w:cs="方正仿宋_GBK" w:hint="eastAsia"/>
                  <w:kern w:val="2"/>
                  <w:sz w:val="24"/>
                  <w:szCs w:val="24"/>
                </w:rPr>
                <w:t>https://www.720yun.com/vr/e79jt0mykv7</w:t>
              </w:r>
            </w:hyperlink>
          </w:p>
        </w:tc>
        <w:tc>
          <w:tcPr>
            <w:tcW w:w="16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left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大跨度弧型铝板幕墙整体安装技术、淤泥质地</w:t>
            </w:r>
            <w:proofErr w:type="gramStart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层复杂</w:t>
            </w:r>
            <w:proofErr w:type="gramEnd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环境深基坑支护中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SMW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工法</w:t>
            </w:r>
            <w:proofErr w:type="gramStart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桩关键</w:t>
            </w:r>
            <w:proofErr w:type="gramEnd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技术应用、中空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PVC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内隔墙系统施工应用</w:t>
            </w:r>
          </w:p>
        </w:tc>
      </w:tr>
      <w:tr w:rsidR="003D3E98">
        <w:trPr>
          <w:cantSplit/>
          <w:trHeight w:val="1752"/>
          <w:jc w:val="center"/>
        </w:trPr>
        <w:tc>
          <w:tcPr>
            <w:tcW w:w="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kern w:val="2"/>
                <w:sz w:val="24"/>
                <w:szCs w:val="24"/>
              </w:rPr>
            </w:pPr>
            <w:r>
              <w:rPr>
                <w:rFonts w:eastAsia="方正小标宋_GBK"/>
                <w:kern w:val="2"/>
                <w:sz w:val="24"/>
                <w:szCs w:val="24"/>
                <w:lang w:bidi="ar"/>
              </w:rPr>
              <w:t>35</w:t>
            </w:r>
          </w:p>
        </w:tc>
        <w:tc>
          <w:tcPr>
            <w:tcW w:w="9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苏地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2023-WG-46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号地块项目施工总承包</w:t>
            </w:r>
          </w:p>
        </w:tc>
        <w:tc>
          <w:tcPr>
            <w:tcW w:w="8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苏州晨光建设集团有限公司</w:t>
            </w:r>
          </w:p>
        </w:tc>
        <w:tc>
          <w:tcPr>
            <w:tcW w:w="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徐玲玲</w:t>
            </w:r>
          </w:p>
        </w:tc>
        <w:tc>
          <w:tcPr>
            <w:tcW w:w="9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hyperlink r:id="rId42" w:history="1">
              <w:r>
                <w:rPr>
                  <w:rStyle w:val="a6"/>
                  <w:rFonts w:ascii="方正仿宋_GBK" w:hAnsi="方正仿宋_GBK" w:cs="方正仿宋_GBK" w:hint="eastAsia"/>
                  <w:kern w:val="2"/>
                  <w:sz w:val="24"/>
                  <w:szCs w:val="24"/>
                </w:rPr>
                <w:t>https://www.kuleiman.com/182305/index.html</w:t>
              </w:r>
            </w:hyperlink>
          </w:p>
        </w:tc>
        <w:tc>
          <w:tcPr>
            <w:tcW w:w="16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left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新型混合连接装配式钢筋混凝土剪力墙结构技术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 xml:space="preserve"> 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、装配式建筑楼梯间施工防护一体化作业平台、配电系统智慧化</w:t>
            </w:r>
          </w:p>
        </w:tc>
      </w:tr>
      <w:tr w:rsidR="003D3E98">
        <w:trPr>
          <w:cantSplit/>
          <w:trHeight w:val="1371"/>
          <w:jc w:val="center"/>
        </w:trPr>
        <w:tc>
          <w:tcPr>
            <w:tcW w:w="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kern w:val="2"/>
                <w:sz w:val="24"/>
                <w:szCs w:val="24"/>
              </w:rPr>
            </w:pPr>
            <w:r>
              <w:rPr>
                <w:rFonts w:eastAsia="方正小标宋_GBK"/>
                <w:kern w:val="2"/>
                <w:sz w:val="24"/>
                <w:szCs w:val="24"/>
                <w:lang w:bidi="ar"/>
              </w:rPr>
              <w:t>36</w:t>
            </w:r>
          </w:p>
        </w:tc>
        <w:tc>
          <w:tcPr>
            <w:tcW w:w="9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晋陵电力智慧能源产业基地项目设计、采购、施工工程总承包（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EPC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一体化）</w:t>
            </w:r>
          </w:p>
        </w:tc>
        <w:tc>
          <w:tcPr>
            <w:tcW w:w="8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proofErr w:type="gramStart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常嘉建设</w:t>
            </w:r>
            <w:proofErr w:type="gramEnd"/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集团有限公司</w:t>
            </w:r>
          </w:p>
        </w:tc>
        <w:tc>
          <w:tcPr>
            <w:tcW w:w="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周春雷</w:t>
            </w:r>
          </w:p>
        </w:tc>
        <w:tc>
          <w:tcPr>
            <w:tcW w:w="9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hyperlink r:id="rId43" w:history="1">
              <w:r>
                <w:rPr>
                  <w:rStyle w:val="a6"/>
                  <w:rFonts w:ascii="方正仿宋_GBK" w:hAnsi="方正仿宋_GBK" w:cs="方正仿宋_GBK" w:hint="eastAsia"/>
                  <w:kern w:val="2"/>
                  <w:sz w:val="24"/>
                  <w:szCs w:val="24"/>
                </w:rPr>
                <w:t>https://www.720yun.com/vr/bf6jtstf5w0</w:t>
              </w:r>
            </w:hyperlink>
          </w:p>
        </w:tc>
        <w:tc>
          <w:tcPr>
            <w:tcW w:w="16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E98" w:rsidRDefault="000D2A87">
            <w:pPr>
              <w:spacing w:line="340" w:lineRule="exact"/>
              <w:ind w:firstLine="0"/>
              <w:jc w:val="left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“泛广场”范式下“空间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-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生态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-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能源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-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健康”一体化施工、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AI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与数字孪生双引擎驱动下从设计到施工的全流程智能建造创新应用</w:t>
            </w:r>
          </w:p>
        </w:tc>
      </w:tr>
    </w:tbl>
    <w:p w:rsidR="003D3E98" w:rsidRDefault="003D3E98">
      <w:pPr>
        <w:spacing w:line="570" w:lineRule="exact"/>
        <w:ind w:firstLine="0"/>
      </w:pPr>
    </w:p>
    <w:p w:rsidR="003D3E98" w:rsidRDefault="003D3E98">
      <w:pPr>
        <w:spacing w:line="570" w:lineRule="exact"/>
        <w:rPr>
          <w:highlight w:val="yellow"/>
        </w:rPr>
      </w:pPr>
    </w:p>
    <w:p w:rsidR="003D3E98" w:rsidRDefault="003D3E98">
      <w:pPr>
        <w:spacing w:line="570" w:lineRule="exact"/>
        <w:rPr>
          <w:highlight w:val="yellow"/>
        </w:rPr>
      </w:pPr>
    </w:p>
    <w:p w:rsidR="003D3E98" w:rsidRDefault="003D3E98">
      <w:pPr>
        <w:spacing w:line="570" w:lineRule="exact"/>
        <w:rPr>
          <w:highlight w:val="yellow"/>
        </w:rPr>
      </w:pPr>
    </w:p>
    <w:p w:rsidR="003D3E98" w:rsidRDefault="003D3E98">
      <w:pPr>
        <w:spacing w:line="570" w:lineRule="exact"/>
        <w:rPr>
          <w:highlight w:val="yellow"/>
        </w:rPr>
        <w:sectPr w:rsidR="003D3E98">
          <w:headerReference w:type="default" r:id="rId44"/>
          <w:footerReference w:type="even" r:id="rId45"/>
          <w:footerReference w:type="default" r:id="rId46"/>
          <w:headerReference w:type="first" r:id="rId47"/>
          <w:footerReference w:type="first" r:id="rId48"/>
          <w:pgSz w:w="16838" w:h="11906" w:orient="landscape"/>
          <w:pgMar w:top="1531" w:right="1814" w:bottom="1531" w:left="1985" w:header="720" w:footer="1474" w:gutter="0"/>
          <w:cols w:space="720"/>
          <w:titlePg/>
          <w:docGrid w:type="linesAndChars" w:linePitch="590" w:charSpace="-1024"/>
        </w:sectPr>
      </w:pPr>
    </w:p>
    <w:p w:rsidR="003D3E98" w:rsidRDefault="003D3E98">
      <w:pPr>
        <w:spacing w:line="570" w:lineRule="exact"/>
        <w:rPr>
          <w:highlight w:val="yellow"/>
        </w:rPr>
      </w:pPr>
    </w:p>
    <w:p w:rsidR="003D3E98" w:rsidRDefault="003D3E98">
      <w:pPr>
        <w:spacing w:line="570" w:lineRule="exact"/>
        <w:rPr>
          <w:highlight w:val="yellow"/>
        </w:rPr>
      </w:pPr>
    </w:p>
    <w:p w:rsidR="003D3E98" w:rsidRDefault="003D3E98">
      <w:pPr>
        <w:spacing w:line="570" w:lineRule="exact"/>
        <w:rPr>
          <w:highlight w:val="yellow"/>
        </w:rPr>
      </w:pPr>
    </w:p>
    <w:p w:rsidR="003D3E98" w:rsidRDefault="003D3E98">
      <w:pPr>
        <w:spacing w:line="570" w:lineRule="exact"/>
        <w:rPr>
          <w:highlight w:val="yellow"/>
        </w:rPr>
      </w:pPr>
    </w:p>
    <w:p w:rsidR="003D3E98" w:rsidRDefault="003D3E98">
      <w:pPr>
        <w:spacing w:line="570" w:lineRule="exact"/>
        <w:rPr>
          <w:highlight w:val="yellow"/>
        </w:rPr>
      </w:pPr>
    </w:p>
    <w:p w:rsidR="003D3E98" w:rsidRDefault="003D3E98">
      <w:pPr>
        <w:spacing w:line="570" w:lineRule="exact"/>
        <w:rPr>
          <w:highlight w:val="yellow"/>
        </w:rPr>
      </w:pPr>
    </w:p>
    <w:p w:rsidR="003D3E98" w:rsidRDefault="003D3E98">
      <w:pPr>
        <w:spacing w:line="570" w:lineRule="exact"/>
        <w:rPr>
          <w:highlight w:val="yellow"/>
        </w:rPr>
      </w:pPr>
    </w:p>
    <w:p w:rsidR="003D3E98" w:rsidRDefault="003D3E98">
      <w:pPr>
        <w:spacing w:line="570" w:lineRule="exact"/>
        <w:rPr>
          <w:highlight w:val="yellow"/>
        </w:rPr>
      </w:pPr>
    </w:p>
    <w:p w:rsidR="003D3E98" w:rsidRDefault="003D3E98">
      <w:pPr>
        <w:spacing w:line="570" w:lineRule="exact"/>
        <w:rPr>
          <w:highlight w:val="yellow"/>
        </w:rPr>
      </w:pPr>
    </w:p>
    <w:p w:rsidR="003D3E98" w:rsidRDefault="003D3E98">
      <w:pPr>
        <w:spacing w:line="570" w:lineRule="exact"/>
        <w:rPr>
          <w:highlight w:val="yellow"/>
        </w:rPr>
      </w:pPr>
    </w:p>
    <w:p w:rsidR="003D3E98" w:rsidRDefault="003D3E98">
      <w:pPr>
        <w:spacing w:line="570" w:lineRule="exact"/>
        <w:rPr>
          <w:highlight w:val="yellow"/>
        </w:rPr>
      </w:pPr>
    </w:p>
    <w:p w:rsidR="003D3E98" w:rsidRDefault="003D3E98"/>
    <w:tbl>
      <w:tblPr>
        <w:tblpPr w:leftFromText="454" w:rightFromText="454" w:horzAnchor="margin" w:tblpXSpec="center" w:tblpYSpec="bottom"/>
        <w:tblOverlap w:val="never"/>
        <w:tblW w:w="0" w:type="auto"/>
        <w:tblBorders>
          <w:top w:val="single" w:sz="8" w:space="0" w:color="auto"/>
          <w:bottom w:val="single" w:sz="8" w:space="0" w:color="auto"/>
          <w:insideH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"/>
        <w:gridCol w:w="8165"/>
        <w:gridCol w:w="340"/>
      </w:tblGrid>
      <w:tr w:rsidR="003D3E98">
        <w:tc>
          <w:tcPr>
            <w:tcW w:w="340" w:type="dxa"/>
          </w:tcPr>
          <w:p w:rsidR="003D3E98" w:rsidRDefault="003D3E98">
            <w:pPr>
              <w:adjustRightInd w:val="0"/>
              <w:spacing w:beforeLines="10" w:before="59" w:afterLines="10" w:after="59" w:line="570" w:lineRule="exact"/>
              <w:rPr>
                <w:sz w:val="28"/>
                <w:szCs w:val="28"/>
              </w:rPr>
            </w:pPr>
          </w:p>
        </w:tc>
        <w:tc>
          <w:tcPr>
            <w:tcW w:w="8165" w:type="dxa"/>
          </w:tcPr>
          <w:p w:rsidR="003D3E98" w:rsidRDefault="000D2A87">
            <w:pPr>
              <w:tabs>
                <w:tab w:val="right" w:pos="8033"/>
              </w:tabs>
              <w:adjustRightInd w:val="0"/>
              <w:spacing w:beforeLines="10" w:before="59" w:afterLines="10" w:after="59" w:line="570" w:lineRule="exact"/>
              <w:ind w:rightChars="-20" w:right="-63" w:firstLine="0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江苏省住房和城乡建设厅办公室</w:t>
            </w:r>
            <w:r>
              <w:rPr>
                <w:sz w:val="28"/>
                <w:szCs w:val="28"/>
              </w:rPr>
              <w:tab/>
              <w:t>20</w:t>
            </w:r>
            <w:r>
              <w:rPr>
                <w:rFonts w:hint="eastAsia"/>
                <w:sz w:val="28"/>
                <w:szCs w:val="28"/>
              </w:rPr>
              <w:t>25</w:t>
            </w:r>
            <w:r>
              <w:rPr>
                <w:rFonts w:hint="eastAsia"/>
                <w:sz w:val="28"/>
                <w:szCs w:val="28"/>
              </w:rPr>
              <w:t>年</w:t>
            </w:r>
            <w:r>
              <w:rPr>
                <w:rFonts w:hint="eastAsia"/>
                <w:sz w:val="28"/>
                <w:szCs w:val="28"/>
              </w:rPr>
              <w:t>11</w:t>
            </w:r>
            <w:r>
              <w:rPr>
                <w:rFonts w:hint="eastAsia"/>
                <w:sz w:val="28"/>
                <w:szCs w:val="28"/>
              </w:rPr>
              <w:t>月</w:t>
            </w:r>
            <w:r>
              <w:rPr>
                <w:rFonts w:hint="eastAsia"/>
                <w:sz w:val="28"/>
                <w:szCs w:val="28"/>
              </w:rPr>
              <w:t>19</w:t>
            </w:r>
            <w:r>
              <w:rPr>
                <w:rFonts w:hint="eastAsia"/>
                <w:sz w:val="28"/>
                <w:szCs w:val="28"/>
              </w:rPr>
              <w:t>日印发</w:t>
            </w:r>
          </w:p>
        </w:tc>
        <w:tc>
          <w:tcPr>
            <w:tcW w:w="340" w:type="dxa"/>
          </w:tcPr>
          <w:p w:rsidR="003D3E98" w:rsidRDefault="003D3E98">
            <w:pPr>
              <w:adjustRightInd w:val="0"/>
              <w:spacing w:beforeLines="10" w:before="59" w:afterLines="10" w:after="59" w:line="570" w:lineRule="exact"/>
              <w:rPr>
                <w:sz w:val="28"/>
                <w:szCs w:val="28"/>
              </w:rPr>
            </w:pPr>
          </w:p>
        </w:tc>
      </w:tr>
    </w:tbl>
    <w:p w:rsidR="003D3E98" w:rsidRDefault="003D3E98" w:rsidP="003D3E98">
      <w:pPr>
        <w:pStyle w:val="a9"/>
        <w:spacing w:line="500" w:lineRule="atLeast"/>
        <w:ind w:leftChars="304" w:left="958" w:firstLineChars="102" w:firstLine="280"/>
        <w:rPr>
          <w:sz w:val="28"/>
          <w:szCs w:val="28"/>
        </w:rPr>
      </w:pPr>
    </w:p>
    <w:sectPr w:rsidR="003D3E98">
      <w:pgSz w:w="11906" w:h="16838"/>
      <w:pgMar w:top="1814" w:right="1531" w:bottom="1985" w:left="1531" w:header="720" w:footer="1474" w:gutter="0"/>
      <w:cols w:space="720"/>
      <w:titlePg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D2A87" w:rsidRDefault="000D2A87">
      <w:pPr>
        <w:spacing w:line="240" w:lineRule="auto"/>
      </w:pPr>
      <w:r>
        <w:separator/>
      </w:r>
    </w:p>
  </w:endnote>
  <w:endnote w:type="continuationSeparator" w:id="0">
    <w:p w:rsidR="000D2A87" w:rsidRDefault="000D2A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汉鼎简大宋">
    <w:altName w:val="Arial Unicode MS"/>
    <w:charset w:val="00"/>
    <w:family w:val="modern"/>
    <w:pitch w:val="default"/>
    <w:sig w:usb0="00000000" w:usb1="00000000" w:usb2="00000010" w:usb3="00000000" w:csb0="00040000" w:csb1="00000000"/>
  </w:font>
  <w:font w:name="汉鼎简黑体">
    <w:altName w:val="黑体"/>
    <w:charset w:val="00"/>
    <w:family w:val="modern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3E98" w:rsidRDefault="000D2A87">
    <w:pPr>
      <w:pStyle w:val="a4"/>
      <w:ind w:leftChars="100" w:left="320" w:rightChars="100" w:right="320"/>
      <w:jc w:val="both"/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instrText xml:space="preserve"> PAGE </w:instrText>
    </w:r>
    <w:r>
      <w:fldChar w:fldCharType="separate"/>
    </w:r>
    <w:r w:rsidR="00837F77">
      <w:rPr>
        <w:noProof/>
      </w:rPr>
      <w:t>8</w:t>
    </w:r>
    <w:r>
      <w:fldChar w:fldCharType="end"/>
    </w:r>
    <w:r>
      <w:rPr>
        <w:rFonts w:hint="eastAsia"/>
      </w:rPr>
      <w:t xml:space="preserve"> </w:t>
    </w:r>
    <w:r>
      <w:rPr>
        <w:rFonts w:hint="eastAsia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3E98" w:rsidRDefault="000D2A87">
    <w:pPr>
      <w:pStyle w:val="a4"/>
      <w:ind w:leftChars="100" w:left="320" w:rightChars="100" w:right="320"/>
      <w:jc w:val="right"/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instrText xml:space="preserve"> PAGE </w:instrText>
    </w:r>
    <w:r>
      <w:fldChar w:fldCharType="separate"/>
    </w:r>
    <w:r w:rsidR="00837F77">
      <w:rPr>
        <w:noProof/>
      </w:rPr>
      <w:t>7</w:t>
    </w:r>
    <w:r>
      <w:fldChar w:fldCharType="end"/>
    </w:r>
    <w:r>
      <w:rPr>
        <w:rFonts w:hint="eastAsia"/>
      </w:rPr>
      <w:t xml:space="preserve"> </w:t>
    </w:r>
    <w:r>
      <w:rPr>
        <w:rFonts w:hint="eastAsia"/>
      </w:rPr>
      <w:t>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3E98" w:rsidRDefault="000D2A87">
    <w:pPr>
      <w:pStyle w:val="a4"/>
      <w:ind w:leftChars="100" w:left="320" w:rightChars="100" w:right="320"/>
      <w:jc w:val="right"/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instrText xml:space="preserve"> PAGE </w:instrText>
    </w:r>
    <w:r>
      <w:fldChar w:fldCharType="separate"/>
    </w:r>
    <w:r w:rsidR="00837F77">
      <w:rPr>
        <w:noProof/>
      </w:rPr>
      <w:t>1</w:t>
    </w:r>
    <w:r>
      <w:fldChar w:fldCharType="end"/>
    </w:r>
    <w:r>
      <w:rPr>
        <w:rFonts w:hint="eastAsia"/>
      </w:rPr>
      <w:t xml:space="preserve"> </w:t>
    </w:r>
    <w:r>
      <w:rPr>
        <w:rFonts w:hint="eastAsia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D2A87" w:rsidRDefault="000D2A87">
      <w:pPr>
        <w:spacing w:line="240" w:lineRule="auto"/>
      </w:pPr>
      <w:r>
        <w:separator/>
      </w:r>
    </w:p>
  </w:footnote>
  <w:footnote w:type="continuationSeparator" w:id="0">
    <w:p w:rsidR="000D2A87" w:rsidRDefault="000D2A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3E98" w:rsidRDefault="003D3E98">
    <w:pPr>
      <w:pStyle w:val="a5"/>
      <w:pBdr>
        <w:bottom w:val="none" w:sz="0" w:space="0" w:color="auto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3E98" w:rsidRDefault="003D3E98">
    <w:pPr>
      <w:spacing w:before="120" w:line="400" w:lineRule="atLeast"/>
      <w:jc w:val="right"/>
      <w:rPr>
        <w:rFonts w:ascii="方正黑体_GBK" w:eastAsia="方正黑体_GBK"/>
        <w:color w:val="FFFFFF"/>
      </w:rPr>
    </w:pPr>
  </w:p>
  <w:p w:rsidR="003D3E98" w:rsidRDefault="003D3E98">
    <w:pPr>
      <w:spacing w:line="400" w:lineRule="atLeast"/>
      <w:jc w:val="right"/>
      <w:rPr>
        <w:rFonts w:ascii="汉鼎简黑体" w:eastAsia="汉鼎简黑体" w:hAnsi="汉鼎简黑体"/>
        <w:color w:val="FFFFFF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5"/>
  <w:evenAndOddHeaders/>
  <w:drawingGridHorizontalSpacing w:val="315"/>
  <w:drawingGridVerticalSpacing w:val="295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BreakWrappedTables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DFFFD8E9"/>
    <w:rsid w:val="B7FF44D6"/>
    <w:rsid w:val="D734D909"/>
    <w:rsid w:val="DFFDDE55"/>
    <w:rsid w:val="DFFFD8E9"/>
    <w:rsid w:val="EFF6B432"/>
    <w:rsid w:val="F2795DC5"/>
    <w:rsid w:val="FE7F6102"/>
    <w:rsid w:val="FFCFAAB1"/>
    <w:rsid w:val="000037C7"/>
    <w:rsid w:val="000A2971"/>
    <w:rsid w:val="000D2A87"/>
    <w:rsid w:val="000D5C2D"/>
    <w:rsid w:val="000E2DCC"/>
    <w:rsid w:val="00103016"/>
    <w:rsid w:val="001073FF"/>
    <w:rsid w:val="00230F62"/>
    <w:rsid w:val="00263754"/>
    <w:rsid w:val="002A1DC1"/>
    <w:rsid w:val="002A330A"/>
    <w:rsid w:val="002C62FE"/>
    <w:rsid w:val="00304A51"/>
    <w:rsid w:val="00306236"/>
    <w:rsid w:val="00397552"/>
    <w:rsid w:val="003A7144"/>
    <w:rsid w:val="003B2F61"/>
    <w:rsid w:val="003C34C0"/>
    <w:rsid w:val="003C62B2"/>
    <w:rsid w:val="003D3E98"/>
    <w:rsid w:val="004015E3"/>
    <w:rsid w:val="0040428B"/>
    <w:rsid w:val="004102B1"/>
    <w:rsid w:val="00435974"/>
    <w:rsid w:val="004A63BC"/>
    <w:rsid w:val="004E7E70"/>
    <w:rsid w:val="004F760E"/>
    <w:rsid w:val="00501CFB"/>
    <w:rsid w:val="00540633"/>
    <w:rsid w:val="00575809"/>
    <w:rsid w:val="005B2E63"/>
    <w:rsid w:val="005C3889"/>
    <w:rsid w:val="005C73BE"/>
    <w:rsid w:val="00623C08"/>
    <w:rsid w:val="00671007"/>
    <w:rsid w:val="00697708"/>
    <w:rsid w:val="006B68E4"/>
    <w:rsid w:val="006D2BEB"/>
    <w:rsid w:val="006F4975"/>
    <w:rsid w:val="0070793C"/>
    <w:rsid w:val="00717A47"/>
    <w:rsid w:val="00773AC3"/>
    <w:rsid w:val="0078020E"/>
    <w:rsid w:val="00787E9A"/>
    <w:rsid w:val="007918D3"/>
    <w:rsid w:val="00793005"/>
    <w:rsid w:val="007F32DA"/>
    <w:rsid w:val="0082376D"/>
    <w:rsid w:val="00837F77"/>
    <w:rsid w:val="00877CBA"/>
    <w:rsid w:val="008F4DD6"/>
    <w:rsid w:val="009077EF"/>
    <w:rsid w:val="00951757"/>
    <w:rsid w:val="009A0E9D"/>
    <w:rsid w:val="009A2487"/>
    <w:rsid w:val="009C598E"/>
    <w:rsid w:val="009E61B8"/>
    <w:rsid w:val="00A42C9D"/>
    <w:rsid w:val="00A714EB"/>
    <w:rsid w:val="00B20F25"/>
    <w:rsid w:val="00B36C9C"/>
    <w:rsid w:val="00B53B33"/>
    <w:rsid w:val="00B95F84"/>
    <w:rsid w:val="00B97A17"/>
    <w:rsid w:val="00BC18C2"/>
    <w:rsid w:val="00C43F12"/>
    <w:rsid w:val="00C550AC"/>
    <w:rsid w:val="00C81D8F"/>
    <w:rsid w:val="00C9578A"/>
    <w:rsid w:val="00CD6A4A"/>
    <w:rsid w:val="00CE2B34"/>
    <w:rsid w:val="00CE69EE"/>
    <w:rsid w:val="00D173AA"/>
    <w:rsid w:val="00D236A8"/>
    <w:rsid w:val="00DB4ACD"/>
    <w:rsid w:val="00DB66CB"/>
    <w:rsid w:val="00DC7219"/>
    <w:rsid w:val="00DF20C8"/>
    <w:rsid w:val="00E078E2"/>
    <w:rsid w:val="00E30CE8"/>
    <w:rsid w:val="00E60C29"/>
    <w:rsid w:val="00E718F6"/>
    <w:rsid w:val="00EC2289"/>
    <w:rsid w:val="00ED404E"/>
    <w:rsid w:val="00F10A38"/>
    <w:rsid w:val="00F335A0"/>
    <w:rsid w:val="00F54A48"/>
    <w:rsid w:val="00F84538"/>
    <w:rsid w:val="00FE6844"/>
    <w:rsid w:val="00FF3465"/>
    <w:rsid w:val="0CD87F50"/>
    <w:rsid w:val="1353477D"/>
    <w:rsid w:val="1C835CCF"/>
    <w:rsid w:val="21216829"/>
    <w:rsid w:val="366F4C80"/>
    <w:rsid w:val="36F37FE4"/>
    <w:rsid w:val="47F5C66B"/>
    <w:rsid w:val="4FEAE582"/>
    <w:rsid w:val="57FF0F4A"/>
    <w:rsid w:val="63773BBD"/>
    <w:rsid w:val="67CFD995"/>
    <w:rsid w:val="6DFFFC49"/>
    <w:rsid w:val="6FDFDF73"/>
    <w:rsid w:val="77D6C73B"/>
    <w:rsid w:val="7AECCE71"/>
    <w:rsid w:val="7F6EE1DE"/>
    <w:rsid w:val="7F9F39FE"/>
    <w:rsid w:val="7FBE86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 fillcolor="white">
      <v:fill color="white"/>
    </o:shapedefaults>
    <o:shapelayout v:ext="edit">
      <o:idmap v:ext="edit" data="1"/>
    </o:shapelayout>
  </w:shapeDefaults>
  <w:doNotEmbedSmartTags/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Normal Indent" w:qFormat="1"/>
    <w:lsdException w:name="footer" w:qFormat="1"/>
    <w:lsdException w:name="Default Paragraph Font" w:semiHidden="1" w:uiPriority="1" w:unhideWhenUsed="1" w:qFormat="1"/>
    <w:lsdException w:name="Hyperlink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方正仿宋_GBK"/>
      <w:snapToGrid w:val="0"/>
      <w:sz w:val="32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paragraph" w:styleId="2">
    <w:name w:val="heading 2"/>
    <w:basedOn w:val="a"/>
    <w:next w:val="a"/>
    <w:qFormat/>
    <w:pPr>
      <w:keepNext/>
      <w:keepLines/>
      <w:ind w:firstLine="0"/>
      <w:jc w:val="center"/>
      <w:outlineLvl w:val="1"/>
    </w:pPr>
    <w:rPr>
      <w:rFonts w:ascii="Arial" w:eastAsia="楷体" w:hAnsi="Arial"/>
    </w:rPr>
  </w:style>
  <w:style w:type="paragraph" w:styleId="3">
    <w:name w:val="heading 3"/>
    <w:basedOn w:val="a"/>
    <w:next w:val="a0"/>
    <w:qFormat/>
    <w:pPr>
      <w:keepNext/>
      <w:keepLines/>
      <w:spacing w:before="260" w:after="260" w:line="240" w:lineRule="auto"/>
      <w:outlineLvl w:val="2"/>
    </w:pPr>
    <w:rPr>
      <w:b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Normal Indent"/>
    <w:basedOn w:val="a"/>
    <w:next w:val="a"/>
    <w:qFormat/>
    <w:pPr>
      <w:adjustRightInd w:val="0"/>
      <w:snapToGrid/>
      <w:ind w:firstLine="0"/>
      <w:jc w:val="left"/>
    </w:pPr>
    <w:rPr>
      <w:spacing w:val="-25"/>
    </w:rPr>
  </w:style>
  <w:style w:type="paragraph" w:styleId="a4">
    <w:name w:val="footer"/>
    <w:basedOn w:val="a"/>
    <w:link w:val="Char"/>
    <w:qFormat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a5">
    <w:name w:val="header"/>
    <w:basedOn w:val="a"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character" w:styleId="a6">
    <w:name w:val="Hyperlink"/>
    <w:basedOn w:val="a1"/>
    <w:qFormat/>
    <w:rPr>
      <w:color w:val="0000FF"/>
      <w:u w:val="single"/>
    </w:rPr>
  </w:style>
  <w:style w:type="character" w:customStyle="1" w:styleId="Char">
    <w:name w:val="页脚 Char"/>
    <w:basedOn w:val="a1"/>
    <w:link w:val="a4"/>
    <w:qFormat/>
    <w:rPr>
      <w:rFonts w:eastAsia="方正仿宋_GBK"/>
      <w:snapToGrid w:val="0"/>
      <w:sz w:val="28"/>
    </w:rPr>
  </w:style>
  <w:style w:type="paragraph" w:customStyle="1" w:styleId="10">
    <w:name w:val="标题1"/>
    <w:basedOn w:val="a"/>
    <w:next w:val="a"/>
    <w:qFormat/>
    <w:pPr>
      <w:tabs>
        <w:tab w:val="left" w:pos="9193"/>
        <w:tab w:val="left" w:pos="9827"/>
      </w:tabs>
      <w:spacing w:beforeLines="50" w:before="50" w:afterLines="50" w:after="50" w:line="640" w:lineRule="exact"/>
      <w:ind w:firstLine="0"/>
      <w:jc w:val="center"/>
    </w:pPr>
    <w:rPr>
      <w:rFonts w:eastAsia="方正小标宋_GBK"/>
      <w:sz w:val="44"/>
    </w:rPr>
  </w:style>
  <w:style w:type="paragraph" w:customStyle="1" w:styleId="10505">
    <w:name w:val="样式 标题1 + 段前: 0.5 行 段后: 0.5 行"/>
    <w:basedOn w:val="10"/>
    <w:qFormat/>
    <w:pPr>
      <w:spacing w:beforeLines="0" w:before="0" w:afterLines="0" w:after="0"/>
    </w:pPr>
    <w:rPr>
      <w:rFonts w:cs="宋体"/>
    </w:rPr>
  </w:style>
  <w:style w:type="paragraph" w:customStyle="1" w:styleId="a7">
    <w:name w:val="红线"/>
    <w:basedOn w:val="a"/>
    <w:qFormat/>
    <w:pPr>
      <w:adjustRightInd w:val="0"/>
      <w:snapToGrid/>
      <w:spacing w:after="170" w:line="227" w:lineRule="atLeast"/>
      <w:ind w:firstLine="0"/>
      <w:jc w:val="center"/>
    </w:pPr>
    <w:rPr>
      <w:sz w:val="10"/>
    </w:rPr>
  </w:style>
  <w:style w:type="paragraph" w:customStyle="1" w:styleId="20">
    <w:name w:val="标题2"/>
    <w:basedOn w:val="a"/>
    <w:next w:val="a"/>
    <w:qFormat/>
    <w:pPr>
      <w:ind w:firstLine="0"/>
      <w:jc w:val="center"/>
    </w:pPr>
    <w:rPr>
      <w:rFonts w:eastAsia="方正楷体_GBK"/>
    </w:rPr>
  </w:style>
  <w:style w:type="paragraph" w:customStyle="1" w:styleId="30">
    <w:name w:val="标题3"/>
    <w:basedOn w:val="a"/>
    <w:next w:val="a"/>
    <w:qFormat/>
    <w:rPr>
      <w:rFonts w:eastAsia="方正黑体_GBK"/>
    </w:rPr>
  </w:style>
  <w:style w:type="paragraph" w:customStyle="1" w:styleId="a8">
    <w:name w:val="密级急件"/>
    <w:basedOn w:val="a"/>
    <w:qFormat/>
    <w:pPr>
      <w:adjustRightInd w:val="0"/>
      <w:spacing w:line="560" w:lineRule="atLeast"/>
      <w:ind w:firstLine="0"/>
      <w:jc w:val="left"/>
    </w:pPr>
    <w:rPr>
      <w:rFonts w:eastAsia="方正黑体_GBK"/>
    </w:rPr>
  </w:style>
  <w:style w:type="paragraph" w:customStyle="1" w:styleId="a9">
    <w:name w:val="抄送栏"/>
    <w:basedOn w:val="a"/>
    <w:qFormat/>
    <w:pPr>
      <w:adjustRightInd w:val="0"/>
      <w:snapToGrid/>
      <w:ind w:left="953" w:hanging="953"/>
    </w:pPr>
  </w:style>
  <w:style w:type="paragraph" w:customStyle="1" w:styleId="aa">
    <w:name w:val="文头"/>
    <w:basedOn w:val="a7"/>
    <w:qFormat/>
    <w:pPr>
      <w:spacing w:before="320" w:after="0"/>
      <w:ind w:left="227" w:right="227"/>
      <w:jc w:val="distribute"/>
    </w:pPr>
    <w:rPr>
      <w:rFonts w:ascii="汉鼎简大宋" w:eastAsia="汉鼎简大宋" w:hAnsi="汉鼎简大宋"/>
      <w:color w:val="FF0000"/>
      <w:spacing w:val="36"/>
      <w:w w:val="82"/>
      <w:sz w:val="9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Normal Indent" w:qFormat="1"/>
    <w:lsdException w:name="footer" w:qFormat="1"/>
    <w:lsdException w:name="Default Paragraph Font" w:semiHidden="1" w:uiPriority="1" w:unhideWhenUsed="1" w:qFormat="1"/>
    <w:lsdException w:name="Hyperlink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方正仿宋_GBK"/>
      <w:snapToGrid w:val="0"/>
      <w:sz w:val="32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paragraph" w:styleId="2">
    <w:name w:val="heading 2"/>
    <w:basedOn w:val="a"/>
    <w:next w:val="a"/>
    <w:qFormat/>
    <w:pPr>
      <w:keepNext/>
      <w:keepLines/>
      <w:ind w:firstLine="0"/>
      <w:jc w:val="center"/>
      <w:outlineLvl w:val="1"/>
    </w:pPr>
    <w:rPr>
      <w:rFonts w:ascii="Arial" w:eastAsia="楷体" w:hAnsi="Arial"/>
    </w:rPr>
  </w:style>
  <w:style w:type="paragraph" w:styleId="3">
    <w:name w:val="heading 3"/>
    <w:basedOn w:val="a"/>
    <w:next w:val="a0"/>
    <w:qFormat/>
    <w:pPr>
      <w:keepNext/>
      <w:keepLines/>
      <w:spacing w:before="260" w:after="260" w:line="240" w:lineRule="auto"/>
      <w:outlineLvl w:val="2"/>
    </w:pPr>
    <w:rPr>
      <w:b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Normal Indent"/>
    <w:basedOn w:val="a"/>
    <w:next w:val="a"/>
    <w:qFormat/>
    <w:pPr>
      <w:adjustRightInd w:val="0"/>
      <w:snapToGrid/>
      <w:ind w:firstLine="0"/>
      <w:jc w:val="left"/>
    </w:pPr>
    <w:rPr>
      <w:spacing w:val="-25"/>
    </w:rPr>
  </w:style>
  <w:style w:type="paragraph" w:styleId="a4">
    <w:name w:val="footer"/>
    <w:basedOn w:val="a"/>
    <w:link w:val="Char"/>
    <w:qFormat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a5">
    <w:name w:val="header"/>
    <w:basedOn w:val="a"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character" w:styleId="a6">
    <w:name w:val="Hyperlink"/>
    <w:basedOn w:val="a1"/>
    <w:qFormat/>
    <w:rPr>
      <w:color w:val="0000FF"/>
      <w:u w:val="single"/>
    </w:rPr>
  </w:style>
  <w:style w:type="character" w:customStyle="1" w:styleId="Char">
    <w:name w:val="页脚 Char"/>
    <w:basedOn w:val="a1"/>
    <w:link w:val="a4"/>
    <w:qFormat/>
    <w:rPr>
      <w:rFonts w:eastAsia="方正仿宋_GBK"/>
      <w:snapToGrid w:val="0"/>
      <w:sz w:val="28"/>
    </w:rPr>
  </w:style>
  <w:style w:type="paragraph" w:customStyle="1" w:styleId="10">
    <w:name w:val="标题1"/>
    <w:basedOn w:val="a"/>
    <w:next w:val="a"/>
    <w:qFormat/>
    <w:pPr>
      <w:tabs>
        <w:tab w:val="left" w:pos="9193"/>
        <w:tab w:val="left" w:pos="9827"/>
      </w:tabs>
      <w:spacing w:beforeLines="50" w:before="50" w:afterLines="50" w:after="50" w:line="640" w:lineRule="exact"/>
      <w:ind w:firstLine="0"/>
      <w:jc w:val="center"/>
    </w:pPr>
    <w:rPr>
      <w:rFonts w:eastAsia="方正小标宋_GBK"/>
      <w:sz w:val="44"/>
    </w:rPr>
  </w:style>
  <w:style w:type="paragraph" w:customStyle="1" w:styleId="10505">
    <w:name w:val="样式 标题1 + 段前: 0.5 行 段后: 0.5 行"/>
    <w:basedOn w:val="10"/>
    <w:qFormat/>
    <w:pPr>
      <w:spacing w:beforeLines="0" w:before="0" w:afterLines="0" w:after="0"/>
    </w:pPr>
    <w:rPr>
      <w:rFonts w:cs="宋体"/>
    </w:rPr>
  </w:style>
  <w:style w:type="paragraph" w:customStyle="1" w:styleId="a7">
    <w:name w:val="红线"/>
    <w:basedOn w:val="a"/>
    <w:qFormat/>
    <w:pPr>
      <w:adjustRightInd w:val="0"/>
      <w:snapToGrid/>
      <w:spacing w:after="170" w:line="227" w:lineRule="atLeast"/>
      <w:ind w:firstLine="0"/>
      <w:jc w:val="center"/>
    </w:pPr>
    <w:rPr>
      <w:sz w:val="10"/>
    </w:rPr>
  </w:style>
  <w:style w:type="paragraph" w:customStyle="1" w:styleId="20">
    <w:name w:val="标题2"/>
    <w:basedOn w:val="a"/>
    <w:next w:val="a"/>
    <w:qFormat/>
    <w:pPr>
      <w:ind w:firstLine="0"/>
      <w:jc w:val="center"/>
    </w:pPr>
    <w:rPr>
      <w:rFonts w:eastAsia="方正楷体_GBK"/>
    </w:rPr>
  </w:style>
  <w:style w:type="paragraph" w:customStyle="1" w:styleId="30">
    <w:name w:val="标题3"/>
    <w:basedOn w:val="a"/>
    <w:next w:val="a"/>
    <w:qFormat/>
    <w:rPr>
      <w:rFonts w:eastAsia="方正黑体_GBK"/>
    </w:rPr>
  </w:style>
  <w:style w:type="paragraph" w:customStyle="1" w:styleId="a8">
    <w:name w:val="密级急件"/>
    <w:basedOn w:val="a"/>
    <w:qFormat/>
    <w:pPr>
      <w:adjustRightInd w:val="0"/>
      <w:spacing w:line="560" w:lineRule="atLeast"/>
      <w:ind w:firstLine="0"/>
      <w:jc w:val="left"/>
    </w:pPr>
    <w:rPr>
      <w:rFonts w:eastAsia="方正黑体_GBK"/>
    </w:rPr>
  </w:style>
  <w:style w:type="paragraph" w:customStyle="1" w:styleId="a9">
    <w:name w:val="抄送栏"/>
    <w:basedOn w:val="a"/>
    <w:qFormat/>
    <w:pPr>
      <w:adjustRightInd w:val="0"/>
      <w:snapToGrid/>
      <w:ind w:left="953" w:hanging="953"/>
    </w:pPr>
  </w:style>
  <w:style w:type="paragraph" w:customStyle="1" w:styleId="aa">
    <w:name w:val="文头"/>
    <w:basedOn w:val="a7"/>
    <w:qFormat/>
    <w:pPr>
      <w:spacing w:before="320" w:after="0"/>
      <w:ind w:left="227" w:right="227"/>
      <w:jc w:val="distribute"/>
    </w:pPr>
    <w:rPr>
      <w:rFonts w:ascii="汉鼎简大宋" w:eastAsia="汉鼎简大宋" w:hAnsi="汉鼎简大宋"/>
      <w:color w:val="FF0000"/>
      <w:spacing w:val="36"/>
      <w:w w:val="82"/>
      <w:sz w:val="9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720yun.com/vr/350jt5yfun8" TargetMode="External"/><Relationship Id="rId18" Type="http://schemas.openxmlformats.org/officeDocument/2006/relationships/hyperlink" Target="https://www.720yun.com/vr/d0fjt0mnea7" TargetMode="External"/><Relationship Id="rId26" Type="http://schemas.openxmlformats.org/officeDocument/2006/relationships/hyperlink" Target="https://www.720yun.com/vr/8c9jt0mvtO3" TargetMode="External"/><Relationship Id="rId39" Type="http://schemas.openxmlformats.org/officeDocument/2006/relationships/hyperlink" Target="https://www.kuleiman.com/183716/index.html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://vr.cn-jzs.com:9080/tour/566e9ecbb561dab3" TargetMode="External"/><Relationship Id="rId34" Type="http://schemas.openxmlformats.org/officeDocument/2006/relationships/hyperlink" Target="https://www.720yun.com/vr/e67jt0emtf2" TargetMode="External"/><Relationship Id="rId42" Type="http://schemas.openxmlformats.org/officeDocument/2006/relationships/hyperlink" Target="https://www.kuleiman.com/182305/index.html" TargetMode="External"/><Relationship Id="rId47" Type="http://schemas.openxmlformats.org/officeDocument/2006/relationships/header" Target="header2.xml"/><Relationship Id="rId50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s://www.kuleiman.com/182461/index.html" TargetMode="External"/><Relationship Id="rId17" Type="http://schemas.openxmlformats.org/officeDocument/2006/relationships/hyperlink" Target="https://www.720yun.com/vr/899jtdhfvf5" TargetMode="External"/><Relationship Id="rId25" Type="http://schemas.openxmlformats.org/officeDocument/2006/relationships/hyperlink" Target="https://www.720yun.com/vr/97cjt5mkrm2" TargetMode="External"/><Relationship Id="rId33" Type="http://schemas.openxmlformats.org/officeDocument/2006/relationships/hyperlink" Target="https://www.kuleiman.com/183036/index.html" TargetMode="External"/><Relationship Id="rId38" Type="http://schemas.openxmlformats.org/officeDocument/2006/relationships/hyperlink" Target="https://www.720yun.com/vr/7c8jtrsnvu0" TargetMode="External"/><Relationship Id="rId46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hyperlink" Target="https://www.720yun.com/vr/98bjt0myum2" TargetMode="External"/><Relationship Id="rId20" Type="http://schemas.openxmlformats.org/officeDocument/2006/relationships/hyperlink" Target="https://www.720yun.com/vr/7f2jt0hkeu2" TargetMode="External"/><Relationship Id="rId29" Type="http://schemas.openxmlformats.org/officeDocument/2006/relationships/hyperlink" Target="https://www.720yun.com/vr/717jt0uuty4" TargetMode="External"/><Relationship Id="rId41" Type="http://schemas.openxmlformats.org/officeDocument/2006/relationships/hyperlink" Target="https://www.720yun.com/vr/e79jt0mykv7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720yun.com/vr/59djt0kOtO5" TargetMode="External"/><Relationship Id="rId24" Type="http://schemas.openxmlformats.org/officeDocument/2006/relationships/hyperlink" Target="https://www.720yun.com/vr/ff0jtphwtf8" TargetMode="External"/><Relationship Id="rId32" Type="http://schemas.openxmlformats.org/officeDocument/2006/relationships/hyperlink" Target="https://www.720yun.com/vr/a2fjt0sOOy3" TargetMode="External"/><Relationship Id="rId37" Type="http://schemas.openxmlformats.org/officeDocument/2006/relationships/hyperlink" Target="https://www.720yun.com/vr/76bjt0tyuy8" TargetMode="External"/><Relationship Id="rId40" Type="http://schemas.openxmlformats.org/officeDocument/2006/relationships/hyperlink" Target="https://www.720yun.com/vr/9a9jt0uOkn3" TargetMode="External"/><Relationship Id="rId45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hyperlink" Target="https://www.720yun.com/vr/b9cjt0tOek2" TargetMode="External"/><Relationship Id="rId23" Type="http://schemas.openxmlformats.org/officeDocument/2006/relationships/hyperlink" Target="https://www.720yun.com/vr/ad0jtrskty4" TargetMode="External"/><Relationship Id="rId28" Type="http://schemas.openxmlformats.org/officeDocument/2006/relationships/hyperlink" Target="https://www.kuleiman.com/182163/index.html" TargetMode="External"/><Relationship Id="rId36" Type="http://schemas.openxmlformats.org/officeDocument/2006/relationships/hyperlink" Target="https://www.720yun.com/vr/bddjtd4mzf3" TargetMode="External"/><Relationship Id="rId49" Type="http://schemas.openxmlformats.org/officeDocument/2006/relationships/fontTable" Target="fontTable.xml"/><Relationship Id="rId10" Type="http://schemas.openxmlformats.org/officeDocument/2006/relationships/hyperlink" Target="https://www.720yun.com/vr/750j574fuv2" TargetMode="External"/><Relationship Id="rId19" Type="http://schemas.openxmlformats.org/officeDocument/2006/relationships/hyperlink" Target="https://www.720yun.com/vr/5c6jt0maOf3" TargetMode="External"/><Relationship Id="rId31" Type="http://schemas.openxmlformats.org/officeDocument/2006/relationships/hyperlink" Target="https://www.720yun.com/vr/971jt0my5u6" TargetMode="External"/><Relationship Id="rId44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720yun.com/vr/bcajt0tkuu9" TargetMode="External"/><Relationship Id="rId14" Type="http://schemas.openxmlformats.org/officeDocument/2006/relationships/hyperlink" Target="http://vr.cn-jzs.com:9080/tour/8a1586f2aefb2b88" TargetMode="External"/><Relationship Id="rId22" Type="http://schemas.openxmlformats.org/officeDocument/2006/relationships/hyperlink" Target="https://www.720yun.com/vr/993jt0mkza8" TargetMode="External"/><Relationship Id="rId27" Type="http://schemas.openxmlformats.org/officeDocument/2006/relationships/hyperlink" Target="https://www.720yun.com/vr/1ecjt0efOa9" TargetMode="External"/><Relationship Id="rId30" Type="http://schemas.openxmlformats.org/officeDocument/2006/relationships/hyperlink" Target="https://www.720yun.com/vr/787j5ptazv8" TargetMode="External"/><Relationship Id="rId35" Type="http://schemas.openxmlformats.org/officeDocument/2006/relationships/hyperlink" Target="https://www.720yun.com/vr/f2fjt0masw8" TargetMode="External"/><Relationship Id="rId43" Type="http://schemas.openxmlformats.org/officeDocument/2006/relationships/hyperlink" Target="https://www.720yun.com/vr/bf6jtstf5w0" TargetMode="External"/><Relationship Id="rId48" Type="http://schemas.openxmlformats.org/officeDocument/2006/relationships/footer" Target="footer3.xml"/><Relationship Id="rId8" Type="http://schemas.openxmlformats.org/officeDocument/2006/relationships/hyperlink" Target="https://www.720yun.com/vr/5bbjt0uOem5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1134</Words>
  <Characters>6464</Characters>
  <Application>Microsoft Office Word</Application>
  <DocSecurity>0</DocSecurity>
  <Lines>53</Lines>
  <Paragraphs>15</Paragraphs>
  <ScaleCrop>false</ScaleCrop>
  <Company>jscin</Company>
  <LinksUpToDate>false</LinksUpToDate>
  <CharactersWithSpaces>7583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省厅2（函）</dc:title>
  <dc:creator>zjt</dc:creator>
  <cp:lastModifiedBy>任苏欣</cp:lastModifiedBy>
  <cp:revision>2</cp:revision>
  <cp:lastPrinted>2025-11-20T04:00:00Z</cp:lastPrinted>
  <dcterms:created xsi:type="dcterms:W3CDTF">2025-11-21T05:45:00Z</dcterms:created>
  <dcterms:modified xsi:type="dcterms:W3CDTF">2025-11-21T05:45:00Z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KSOTemplateDocerSaveRecord">
    <vt:lpwstr>eyJoZGlkIjoiNDU5NGEwZGYwZDA3NDJjMzYxMzgyYzAzNDgxZjBiNTkiLCJ1c2VySWQiOiIzODAxNTEyODgifQ==</vt:lpwstr>
  </property>
  <property fmtid="{D5CDD505-2E9C-101B-9397-08002B2CF9AE}" pid="4" name="ICV">
    <vt:lpwstr>18DB98C3E4CA4DE68CCAA2E34CBCA0BF_12</vt:lpwstr>
  </property>
</Properties>
</file>