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70" w:lineRule="exact"/>
        <w:rPr>
          <w:rFonts w:ascii="方正黑体_GBK" w:hAnsi="黑体" w:eastAsia="方正黑体_GBK" w:cs="黑体"/>
          <w:color w:val="000000"/>
          <w:sz w:val="32"/>
          <w:szCs w:val="32"/>
        </w:rPr>
      </w:pPr>
      <w:r>
        <w:rPr>
          <w:rFonts w:hint="eastAsia" w:ascii="方正黑体_GBK" w:hAnsi="黑体" w:eastAsia="方正黑体_GBK" w:cs="黑体"/>
          <w:color w:val="000000"/>
          <w:sz w:val="32"/>
          <w:szCs w:val="32"/>
        </w:rPr>
        <w:t>附件2</w:t>
      </w:r>
    </w:p>
    <w:p>
      <w:pPr>
        <w:snapToGrid w:val="0"/>
        <w:spacing w:line="570" w:lineRule="exact"/>
        <w:jc w:val="center"/>
        <w:rPr>
          <w:rFonts w:ascii="方正小标宋_GBK" w:hAnsi="黑体" w:eastAsia="方正小标宋_GBK" w:cs="黑体"/>
          <w:color w:val="000000"/>
          <w:sz w:val="44"/>
          <w:szCs w:val="44"/>
        </w:rPr>
      </w:pPr>
      <w:r>
        <w:rPr>
          <w:rFonts w:hint="eastAsia" w:ascii="方正小标宋_GBK" w:hAnsi="黑体" w:eastAsia="方正小标宋_GBK" w:cs="黑体"/>
          <w:color w:val="000000"/>
          <w:sz w:val="44"/>
          <w:szCs w:val="44"/>
        </w:rPr>
        <w:t>江苏省建设工程消防</w:t>
      </w:r>
      <w:bookmarkStart w:id="0" w:name="_GoBack"/>
      <w:bookmarkEnd w:id="0"/>
      <w:r>
        <w:rPr>
          <w:rFonts w:hint="eastAsia" w:ascii="方正小标宋_GBK" w:hAnsi="黑体" w:eastAsia="方正小标宋_GBK" w:cs="黑体"/>
          <w:color w:val="000000"/>
          <w:sz w:val="44"/>
          <w:szCs w:val="44"/>
        </w:rPr>
        <w:t>设计审查验收技术专家推荐汇总表</w:t>
      </w:r>
    </w:p>
    <w:p>
      <w:pPr>
        <w:snapToGrid w:val="0"/>
        <w:spacing w:line="570" w:lineRule="exact"/>
        <w:rPr>
          <w:rFonts w:hint="eastAsia" w:ascii="方正楷体_GBK" w:hAnsi="黑体" w:eastAsia="方正楷体_GBK" w:cs="黑体"/>
          <w:color w:val="000000"/>
          <w:sz w:val="28"/>
          <w:szCs w:val="28"/>
        </w:rPr>
      </w:pPr>
      <w:r>
        <w:rPr>
          <w:rFonts w:hint="eastAsia" w:ascii="方正楷体_GBK" w:hAnsi="黑体" w:eastAsia="方正楷体_GBK" w:cs="黑体"/>
          <w:color w:val="000000"/>
          <w:sz w:val="28"/>
          <w:szCs w:val="28"/>
        </w:rPr>
        <w:t>汇总单位：xxx</w:t>
      </w:r>
    </w:p>
    <w:tbl>
      <w:tblPr>
        <w:tblStyle w:val="3"/>
        <w:tblW w:w="13873" w:type="dxa"/>
        <w:tblInd w:w="-15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7"/>
        <w:gridCol w:w="1279"/>
        <w:gridCol w:w="851"/>
        <w:gridCol w:w="1559"/>
        <w:gridCol w:w="3827"/>
        <w:gridCol w:w="1418"/>
        <w:gridCol w:w="1984"/>
        <w:gridCol w:w="2268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8" w:hRule="atLeast"/>
        </w:trPr>
        <w:tc>
          <w:tcPr>
            <w:tcW w:w="687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黑体_GBK" w:hAnsi="黑体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黑体_GBK" w:hAnsi="黑体" w:eastAsia="方正黑体_GBK" w:cs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1279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黑体_GBK" w:hAnsi="黑体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黑体_GBK" w:hAnsi="黑体" w:eastAsia="方正黑体_GBK" w:cs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851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黑体_GBK" w:hAnsi="黑体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黑体_GBK" w:hAnsi="黑体" w:eastAsia="方正黑体_GBK" w:cs="黑体"/>
                <w:kern w:val="0"/>
                <w:sz w:val="28"/>
                <w:szCs w:val="28"/>
              </w:rPr>
              <w:t>性别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黑体_GBK" w:hAnsi="黑体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黑体_GBK" w:hAnsi="黑体" w:eastAsia="方正黑体_GBK" w:cs="黑体"/>
                <w:kern w:val="0"/>
                <w:sz w:val="28"/>
                <w:szCs w:val="28"/>
              </w:rPr>
              <w:t>出生</w:t>
            </w:r>
          </w:p>
          <w:p>
            <w:pPr>
              <w:widowControl/>
              <w:spacing w:line="360" w:lineRule="exact"/>
              <w:jc w:val="center"/>
              <w:rPr>
                <w:rFonts w:ascii="方正黑体_GBK" w:hAnsi="黑体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黑体_GBK" w:hAnsi="黑体" w:eastAsia="方正黑体_GBK" w:cs="黑体"/>
                <w:kern w:val="0"/>
                <w:sz w:val="28"/>
                <w:szCs w:val="28"/>
              </w:rPr>
              <w:t>年月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黑体_GBK" w:hAnsi="黑体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黑体_GBK" w:hAnsi="黑体" w:eastAsia="方正黑体_GBK" w:cs="黑体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黑体_GBK" w:hAnsi="黑体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黑体_GBK" w:hAnsi="黑体" w:eastAsia="方正黑体_GBK" w:cs="黑体"/>
                <w:kern w:val="0"/>
                <w:sz w:val="28"/>
                <w:szCs w:val="28"/>
              </w:rPr>
              <w:t>职务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黑体_GBK" w:hAnsi="黑体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黑体_GBK" w:hAnsi="黑体" w:eastAsia="方正黑体_GBK" w:cs="黑体"/>
                <w:kern w:val="0"/>
                <w:sz w:val="28"/>
                <w:szCs w:val="28"/>
              </w:rPr>
              <w:t>专业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黑体_GBK" w:hAnsi="黑体" w:eastAsia="方正黑体_GBK" w:cs="Times New Roman"/>
                <w:spacing w:val="-8"/>
                <w:kern w:val="0"/>
                <w:sz w:val="28"/>
                <w:szCs w:val="28"/>
              </w:rPr>
            </w:pPr>
            <w:r>
              <w:rPr>
                <w:rFonts w:hint="eastAsia" w:ascii="方正黑体_GBK" w:hAnsi="黑体" w:eastAsia="方正黑体_GBK" w:cs="黑体"/>
                <w:spacing w:val="-8"/>
                <w:kern w:val="0"/>
                <w:sz w:val="28"/>
                <w:szCs w:val="28"/>
              </w:rPr>
              <w:t>专业技术职称或注册执业资格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687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279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851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687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279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851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687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279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851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687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279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851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687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279" w:type="dxa"/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851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687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279" w:type="dxa"/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3827" w:type="dxa"/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3E15C38"/>
    <w:rsid w:val="63E15C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Office_11.1.0.9208_F1E327BC-269C-435d-A152-05C5408002CA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2019-11-28T07:31:00Z</dcterms:created>
  <dc:creator>Bazinga 。</dc:creator>
  <cp:lastModifiedBy>Bazinga 。</cp:lastModifiedBy>
  <dcterms:modified xsi:type="dcterms:W3CDTF">2019-11-28T07:31:51Z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</Properties>
</file>