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1C1" w:rsidRDefault="00BD57F4">
      <w:pPr>
        <w:rPr>
          <w:rFonts w:ascii="方正黑体_GBK" w:eastAsia="方正黑体_GBK" w:hAnsi="楷体" w:cs="宋体"/>
          <w:bCs/>
          <w:color w:val="000000"/>
          <w:kern w:val="0"/>
          <w:sz w:val="32"/>
          <w:szCs w:val="32"/>
        </w:rPr>
      </w:pPr>
      <w:r>
        <w:rPr>
          <w:rFonts w:ascii="方正黑体_GBK" w:eastAsia="方正黑体_GBK" w:hAnsi="楷体" w:cs="宋体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方正黑体_GBK" w:eastAsia="方正黑体_GBK" w:hAnsi="楷体" w:cs="宋体" w:hint="eastAsia"/>
          <w:bCs/>
          <w:color w:val="000000"/>
          <w:kern w:val="0"/>
          <w:sz w:val="32"/>
          <w:szCs w:val="32"/>
        </w:rPr>
        <w:t>5</w:t>
      </w:r>
      <w:r>
        <w:rPr>
          <w:rFonts w:ascii="方正黑体_GBK" w:eastAsia="方正黑体_GBK" w:hAnsi="楷体" w:cs="宋体" w:hint="eastAsia"/>
          <w:bCs/>
          <w:color w:val="000000"/>
          <w:kern w:val="0"/>
          <w:sz w:val="32"/>
          <w:szCs w:val="32"/>
        </w:rPr>
        <w:t>：</w:t>
      </w:r>
    </w:p>
    <w:p w:rsidR="003151C1" w:rsidRDefault="00BD57F4" w:rsidP="009B2CFF">
      <w:pPr>
        <w:spacing w:line="570" w:lineRule="exact"/>
        <w:jc w:val="center"/>
        <w:rPr>
          <w:rFonts w:ascii="方正小标宋_GBK" w:eastAsia="方正小标宋_GBK" w:hAnsi="仿宋"/>
          <w:b/>
          <w:bCs/>
          <w:sz w:val="36"/>
          <w:szCs w:val="36"/>
        </w:rPr>
      </w:pPr>
      <w:r>
        <w:rPr>
          <w:rFonts w:ascii="方正小标宋_GBK" w:eastAsia="方正小标宋_GBK" w:hAnsi="楷体" w:cs="宋体" w:hint="eastAsia"/>
          <w:bCs/>
          <w:color w:val="000000"/>
          <w:kern w:val="0"/>
          <w:sz w:val="36"/>
          <w:szCs w:val="36"/>
        </w:rPr>
        <w:t>安全生产巡查记录仪硬件和巡检使用要求</w:t>
      </w:r>
    </w:p>
    <w:p w:rsidR="003151C1" w:rsidRDefault="003151C1" w:rsidP="009B2CFF">
      <w:pPr>
        <w:spacing w:line="570" w:lineRule="exact"/>
        <w:ind w:firstLineChars="200" w:firstLine="643"/>
        <w:rPr>
          <w:rFonts w:ascii="方正仿宋_GBK" w:eastAsia="方正仿宋_GBK" w:hAnsi="仿宋"/>
          <w:b/>
          <w:bCs/>
          <w:sz w:val="32"/>
          <w:szCs w:val="32"/>
        </w:rPr>
      </w:pPr>
    </w:p>
    <w:p w:rsidR="003151C1" w:rsidRDefault="00BD57F4" w:rsidP="009B2CFF">
      <w:pPr>
        <w:pStyle w:val="a7"/>
        <w:numPr>
          <w:ilvl w:val="0"/>
          <w:numId w:val="1"/>
        </w:numPr>
        <w:spacing w:line="570" w:lineRule="exact"/>
        <w:ind w:firstLineChars="0"/>
        <w:rPr>
          <w:rFonts w:ascii="方正黑体_GBK" w:eastAsia="方正黑体_GBK" w:hAnsi="仿宋"/>
          <w:sz w:val="32"/>
          <w:szCs w:val="32"/>
        </w:rPr>
      </w:pPr>
      <w:r>
        <w:rPr>
          <w:rFonts w:ascii="方正黑体_GBK" w:eastAsia="方正黑体_GBK" w:hAnsi="楷体" w:cs="宋体" w:hint="eastAsia"/>
          <w:bCs/>
          <w:color w:val="000000"/>
          <w:kern w:val="0"/>
          <w:sz w:val="32"/>
          <w:szCs w:val="32"/>
        </w:rPr>
        <w:t>巡查记录仪硬件</w:t>
      </w:r>
      <w:r>
        <w:rPr>
          <w:rFonts w:ascii="方正黑体_GBK" w:eastAsia="方正黑体_GBK" w:hAnsi="仿宋" w:hint="eastAsia"/>
          <w:sz w:val="32"/>
          <w:szCs w:val="32"/>
        </w:rPr>
        <w:t>要求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黑体_GBK" w:eastAsia="方正黑体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1</w:t>
      </w:r>
      <w:r>
        <w:rPr>
          <w:rFonts w:ascii="方正仿宋_GBK" w:eastAsia="方正仿宋_GBK" w:hAnsi="仿宋" w:hint="eastAsia"/>
          <w:sz w:val="32"/>
          <w:szCs w:val="32"/>
        </w:rPr>
        <w:t>．分辨率：记录仪的视频分辨率应不低于</w:t>
      </w:r>
      <w:r>
        <w:rPr>
          <w:rFonts w:ascii="方正仿宋_GBK" w:eastAsia="方正仿宋_GBK" w:hAnsi="仿宋"/>
          <w:sz w:val="32"/>
          <w:szCs w:val="32"/>
          <w:lang w:val="en"/>
        </w:rPr>
        <w:t>720</w:t>
      </w:r>
      <w:r>
        <w:rPr>
          <w:rFonts w:ascii="方正仿宋_GBK" w:eastAsia="方正仿宋_GBK" w:hAnsi="仿宋" w:hint="eastAsia"/>
          <w:sz w:val="32"/>
          <w:szCs w:val="32"/>
        </w:rPr>
        <w:t>P</w:t>
      </w:r>
      <w:r>
        <w:rPr>
          <w:rFonts w:ascii="方正仿宋_GBK" w:eastAsia="方正仿宋_GBK" w:hAnsi="仿宋" w:hint="eastAsia"/>
          <w:sz w:val="32"/>
          <w:szCs w:val="32"/>
        </w:rPr>
        <w:t>（</w:t>
      </w:r>
      <w:r>
        <w:rPr>
          <w:rFonts w:ascii="方正仿宋_GBK" w:eastAsia="方正仿宋_GBK" w:hAnsi="仿宋" w:hint="eastAsia"/>
          <w:sz w:val="32"/>
          <w:szCs w:val="32"/>
        </w:rPr>
        <w:t>1280*720</w:t>
      </w:r>
      <w:r>
        <w:rPr>
          <w:rFonts w:ascii="方正仿宋_GBK" w:eastAsia="方正仿宋_GBK" w:hAnsi="仿宋" w:hint="eastAsia"/>
          <w:sz w:val="32"/>
          <w:szCs w:val="32"/>
        </w:rPr>
        <w:t>像素</w:t>
      </w:r>
      <w:r>
        <w:rPr>
          <w:rFonts w:ascii="方正仿宋_GBK" w:eastAsia="方正仿宋_GBK" w:hAnsi="仿宋" w:hint="eastAsia"/>
          <w:sz w:val="32"/>
          <w:szCs w:val="32"/>
        </w:rPr>
        <w:t>）</w:t>
      </w:r>
      <w:r>
        <w:rPr>
          <w:rFonts w:ascii="方正仿宋_GBK" w:eastAsia="方正仿宋_GBK" w:hAnsi="仿宋" w:hint="eastAsia"/>
          <w:sz w:val="32"/>
          <w:szCs w:val="32"/>
        </w:rPr>
        <w:t>，照片分辨率不低于</w:t>
      </w:r>
      <w:r>
        <w:rPr>
          <w:rFonts w:ascii="方正仿宋_GBK" w:eastAsia="方正仿宋_GBK" w:hAnsi="仿宋" w:hint="eastAsia"/>
          <w:sz w:val="32"/>
          <w:szCs w:val="32"/>
        </w:rPr>
        <w:t>32M</w:t>
      </w:r>
      <w:r>
        <w:rPr>
          <w:rFonts w:ascii="方正仿宋_GBK" w:eastAsia="方正仿宋_GBK" w:hAnsi="仿宋" w:hint="eastAsia"/>
          <w:sz w:val="32"/>
          <w:szCs w:val="32"/>
        </w:rPr>
        <w:t xml:space="preserve"> </w:t>
      </w:r>
      <w:r>
        <w:rPr>
          <w:rFonts w:ascii="方正仿宋_GBK" w:eastAsia="方正仿宋_GBK" w:hAnsi="仿宋" w:hint="eastAsia"/>
          <w:sz w:val="32"/>
          <w:szCs w:val="32"/>
        </w:rPr>
        <w:t>（</w:t>
      </w:r>
      <w:r>
        <w:rPr>
          <w:rFonts w:ascii="方正仿宋_GBK" w:eastAsia="方正仿宋_GBK" w:hAnsi="仿宋" w:hint="eastAsia"/>
          <w:sz w:val="32"/>
          <w:szCs w:val="32"/>
        </w:rPr>
        <w:t>7600*4267</w:t>
      </w:r>
      <w:r>
        <w:rPr>
          <w:rFonts w:ascii="方正仿宋_GBK" w:eastAsia="方正仿宋_GBK" w:hAnsi="仿宋" w:hint="eastAsia"/>
          <w:sz w:val="32"/>
          <w:szCs w:val="32"/>
        </w:rPr>
        <w:t>像素</w:t>
      </w:r>
      <w:r>
        <w:rPr>
          <w:rFonts w:ascii="方正仿宋_GBK" w:eastAsia="方正仿宋_GBK" w:hAnsi="仿宋" w:hint="eastAsia"/>
          <w:sz w:val="32"/>
          <w:szCs w:val="32"/>
        </w:rPr>
        <w:t>）</w:t>
      </w:r>
      <w:r>
        <w:rPr>
          <w:rFonts w:ascii="方正仿宋_GBK" w:eastAsia="方正仿宋_GBK" w:hAnsi="仿宋" w:hint="eastAsia"/>
          <w:sz w:val="32"/>
          <w:szCs w:val="32"/>
        </w:rPr>
        <w:t>，以确保视频清晰可辨；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/>
          <w:sz w:val="32"/>
          <w:szCs w:val="32"/>
        </w:rPr>
        <w:t>2</w:t>
      </w:r>
      <w:r>
        <w:rPr>
          <w:rFonts w:ascii="方正仿宋_GBK" w:eastAsia="方正仿宋_GBK" w:hAnsi="仿宋" w:hint="eastAsia"/>
          <w:sz w:val="32"/>
          <w:szCs w:val="32"/>
        </w:rPr>
        <w:t>．帧率：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视频帧率应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不低于</w:t>
      </w:r>
      <w:r>
        <w:rPr>
          <w:rFonts w:ascii="方正仿宋_GBK" w:eastAsia="方正仿宋_GBK" w:hAnsi="仿宋" w:hint="eastAsia"/>
          <w:sz w:val="32"/>
          <w:szCs w:val="32"/>
        </w:rPr>
        <w:t>30</w:t>
      </w:r>
      <w:r>
        <w:rPr>
          <w:rFonts w:ascii="方正仿宋_GBK" w:eastAsia="方正仿宋_GBK" w:hAnsi="仿宋" w:hint="eastAsia"/>
          <w:sz w:val="32"/>
          <w:szCs w:val="32"/>
        </w:rPr>
        <w:t>帧</w:t>
      </w:r>
      <w:r>
        <w:rPr>
          <w:rFonts w:ascii="方正仿宋_GBK" w:eastAsia="方正仿宋_GBK" w:hAnsi="仿宋" w:hint="eastAsia"/>
          <w:sz w:val="32"/>
          <w:szCs w:val="32"/>
        </w:rPr>
        <w:t>/</w:t>
      </w:r>
      <w:r>
        <w:rPr>
          <w:rFonts w:ascii="方正仿宋_GBK" w:eastAsia="方正仿宋_GBK" w:hAnsi="仿宋" w:hint="eastAsia"/>
          <w:sz w:val="32"/>
          <w:szCs w:val="32"/>
        </w:rPr>
        <w:t>秒，以保证视频流畅；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3</w:t>
      </w:r>
      <w:r>
        <w:rPr>
          <w:rFonts w:ascii="方正仿宋_GBK" w:eastAsia="方正仿宋_GBK" w:hAnsi="仿宋" w:hint="eastAsia"/>
          <w:sz w:val="32"/>
          <w:szCs w:val="32"/>
        </w:rPr>
        <w:t>．视频格式：视频文件应采用通用格式，如</w:t>
      </w:r>
      <w:r>
        <w:rPr>
          <w:rFonts w:ascii="方正仿宋_GBK" w:eastAsia="方正仿宋_GBK" w:hAnsi="仿宋" w:hint="eastAsia"/>
          <w:sz w:val="32"/>
          <w:szCs w:val="32"/>
        </w:rPr>
        <w:t>MP4</w:t>
      </w:r>
      <w:r>
        <w:rPr>
          <w:rFonts w:ascii="方正仿宋_GBK" w:eastAsia="方正仿宋_GBK" w:hAnsi="仿宋" w:hint="eastAsia"/>
          <w:sz w:val="32"/>
          <w:szCs w:val="32"/>
        </w:rPr>
        <w:t>、</w:t>
      </w:r>
      <w:r>
        <w:rPr>
          <w:rFonts w:ascii="方正仿宋_GBK" w:eastAsia="方正仿宋_GBK" w:hAnsi="仿宋" w:hint="eastAsia"/>
          <w:sz w:val="32"/>
          <w:szCs w:val="32"/>
        </w:rPr>
        <w:t>AVI</w:t>
      </w:r>
      <w:r>
        <w:rPr>
          <w:rFonts w:ascii="方正仿宋_GBK" w:eastAsia="方正仿宋_GBK" w:hAnsi="仿宋" w:hint="eastAsia"/>
          <w:sz w:val="32"/>
          <w:szCs w:val="32"/>
        </w:rPr>
        <w:t>等，以便于后续处理和存储；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4</w:t>
      </w:r>
      <w:r>
        <w:rPr>
          <w:rFonts w:ascii="方正仿宋_GBK" w:eastAsia="方正仿宋_GBK" w:hAnsi="仿宋" w:hint="eastAsia"/>
          <w:sz w:val="32"/>
          <w:szCs w:val="32"/>
        </w:rPr>
        <w:t>．镜头参数：记录仪的镜头应具备足够的广角，不小于</w:t>
      </w:r>
      <w:r>
        <w:rPr>
          <w:rFonts w:ascii="方正仿宋_GBK" w:eastAsia="方正仿宋_GBK" w:hAnsi="仿宋" w:hint="eastAsia"/>
          <w:sz w:val="32"/>
          <w:szCs w:val="32"/>
        </w:rPr>
        <w:t>120</w:t>
      </w:r>
      <w:r>
        <w:rPr>
          <w:rFonts w:ascii="方正仿宋_GBK" w:eastAsia="方正仿宋_GBK" w:hAnsi="仿宋" w:hint="eastAsia"/>
          <w:sz w:val="32"/>
          <w:szCs w:val="32"/>
        </w:rPr>
        <w:t>度，以捕捉更宽广的视野。同时，镜头应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具备低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照度下的摄录功能（如红外线功能），能在光线较暗的环境下清晰拍摄；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5</w:t>
      </w:r>
      <w:r>
        <w:rPr>
          <w:rFonts w:ascii="方正仿宋_GBK" w:eastAsia="方正仿宋_GBK" w:hAnsi="仿宋" w:hint="eastAsia"/>
          <w:sz w:val="32"/>
          <w:szCs w:val="32"/>
        </w:rPr>
        <w:t>．存储容量：记录仪的存储容量应足够大，以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满足长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时间的视频录制需求，建议存储容量至少为</w:t>
      </w:r>
      <w:r>
        <w:rPr>
          <w:rFonts w:ascii="方正仿宋_GBK" w:eastAsia="方正仿宋_GBK" w:hAnsi="仿宋" w:hint="eastAsia"/>
          <w:sz w:val="32"/>
          <w:szCs w:val="32"/>
        </w:rPr>
        <w:t>128GB</w:t>
      </w:r>
      <w:r>
        <w:rPr>
          <w:rFonts w:ascii="方正仿宋_GBK" w:eastAsia="方正仿宋_GBK" w:hAnsi="仿宋" w:hint="eastAsia"/>
          <w:sz w:val="32"/>
          <w:szCs w:val="32"/>
        </w:rPr>
        <w:t>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6</w:t>
      </w:r>
      <w:r>
        <w:rPr>
          <w:rFonts w:ascii="方正仿宋_GBK" w:eastAsia="方正仿宋_GBK" w:hAnsi="仿宋" w:hint="eastAsia"/>
          <w:sz w:val="32"/>
          <w:szCs w:val="32"/>
        </w:rPr>
        <w:t>．录音功能：记录仪应具备高质量的录音功能，以记录现场声音；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7</w:t>
      </w:r>
      <w:r>
        <w:rPr>
          <w:rFonts w:ascii="方正仿宋_GBK" w:eastAsia="方正仿宋_GBK" w:hAnsi="仿宋" w:hint="eastAsia"/>
          <w:sz w:val="32"/>
          <w:szCs w:val="32"/>
        </w:rPr>
        <w:t>．防水防尘：记录仪应具备防水防尘功能，以适应户外恶劣环境；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8</w:t>
      </w:r>
      <w:r>
        <w:rPr>
          <w:rFonts w:ascii="方正仿宋_GBK" w:eastAsia="方正仿宋_GBK" w:hAnsi="仿宋" w:hint="eastAsia"/>
          <w:sz w:val="32"/>
          <w:szCs w:val="32"/>
        </w:rPr>
        <w:t>．电池续航：记录仪电池应具备足够的续航能力，以支持长时间的视频录制。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黑体_GBK" w:eastAsia="方正黑体_GBK" w:hAnsi="仿宋"/>
          <w:sz w:val="32"/>
          <w:szCs w:val="32"/>
        </w:rPr>
      </w:pPr>
      <w:r>
        <w:rPr>
          <w:rFonts w:ascii="方正黑体_GBK" w:eastAsia="方正黑体_GBK" w:hAnsi="仿宋" w:hint="eastAsia"/>
          <w:sz w:val="32"/>
          <w:szCs w:val="32"/>
        </w:rPr>
        <w:t>二、</w:t>
      </w:r>
      <w:r>
        <w:rPr>
          <w:rFonts w:ascii="方正黑体_GBK" w:eastAsia="方正黑体_GBK" w:hAnsi="楷体" w:cs="宋体" w:hint="eastAsia"/>
          <w:bCs/>
          <w:color w:val="000000"/>
          <w:kern w:val="0"/>
          <w:sz w:val="32"/>
          <w:szCs w:val="32"/>
        </w:rPr>
        <w:t>巡查记录仪</w:t>
      </w:r>
      <w:r>
        <w:rPr>
          <w:rFonts w:ascii="方正黑体_GBK" w:eastAsia="方正黑体_GBK" w:hAnsi="仿宋" w:hint="eastAsia"/>
          <w:sz w:val="32"/>
          <w:szCs w:val="32"/>
        </w:rPr>
        <w:t>使用要求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lastRenderedPageBreak/>
        <w:t>专全员在每日记录仪开机后第一</w:t>
      </w:r>
      <w:r>
        <w:rPr>
          <w:rFonts w:ascii="方正仿宋_GBK" w:eastAsia="方正仿宋_GBK" w:hAnsi="仿宋" w:hint="eastAsia"/>
          <w:sz w:val="32"/>
          <w:szCs w:val="32"/>
        </w:rPr>
        <w:t>条记录应先说明：“我是</w:t>
      </w:r>
      <w:r>
        <w:rPr>
          <w:rFonts w:ascii="方正仿宋_GBK" w:eastAsia="方正仿宋_GBK" w:hAnsi="仿宋" w:hint="eastAsia"/>
          <w:sz w:val="32"/>
          <w:szCs w:val="32"/>
        </w:rPr>
        <w:t>XX</w:t>
      </w:r>
      <w:r>
        <w:rPr>
          <w:rFonts w:ascii="方正仿宋_GBK" w:eastAsia="方正仿宋_GBK" w:hAnsi="仿宋" w:hint="eastAsia"/>
          <w:sz w:val="32"/>
          <w:szCs w:val="32"/>
        </w:rPr>
        <w:t>项目安全员</w:t>
      </w:r>
      <w:r>
        <w:rPr>
          <w:rFonts w:ascii="方正仿宋_GBK" w:eastAsia="方正仿宋_GBK" w:hAnsi="仿宋" w:hint="eastAsia"/>
          <w:sz w:val="32"/>
          <w:szCs w:val="32"/>
        </w:rPr>
        <w:t>XXX</w:t>
      </w:r>
      <w:r>
        <w:rPr>
          <w:rFonts w:ascii="方正仿宋_GBK" w:eastAsia="方正仿宋_GBK" w:hAnsi="仿宋" w:hint="eastAsia"/>
          <w:sz w:val="32"/>
          <w:szCs w:val="32"/>
        </w:rPr>
        <w:t>，现在是</w:t>
      </w:r>
      <w:r>
        <w:rPr>
          <w:rFonts w:ascii="方正仿宋_GBK" w:eastAsia="方正仿宋_GBK" w:hAnsi="仿宋" w:hint="eastAsia"/>
          <w:sz w:val="32"/>
          <w:szCs w:val="32"/>
        </w:rPr>
        <w:t>20XX</w:t>
      </w:r>
      <w:r>
        <w:rPr>
          <w:rFonts w:ascii="方正仿宋_GBK" w:eastAsia="方正仿宋_GBK" w:hAnsi="仿宋" w:hint="eastAsia"/>
          <w:sz w:val="32"/>
          <w:szCs w:val="32"/>
        </w:rPr>
        <w:t>年</w:t>
      </w:r>
      <w:r>
        <w:rPr>
          <w:rFonts w:ascii="方正仿宋_GBK" w:eastAsia="方正仿宋_GBK" w:hAnsi="仿宋" w:hint="eastAsia"/>
          <w:sz w:val="32"/>
          <w:szCs w:val="32"/>
        </w:rPr>
        <w:t>X</w:t>
      </w:r>
      <w:r>
        <w:rPr>
          <w:rFonts w:ascii="方正仿宋_GBK" w:eastAsia="方正仿宋_GBK" w:hAnsi="仿宋" w:hint="eastAsia"/>
          <w:sz w:val="32"/>
          <w:szCs w:val="32"/>
        </w:rPr>
        <w:t>月</w:t>
      </w:r>
      <w:r>
        <w:rPr>
          <w:rFonts w:ascii="方正仿宋_GBK" w:eastAsia="方正仿宋_GBK" w:hAnsi="仿宋" w:hint="eastAsia"/>
          <w:sz w:val="32"/>
          <w:szCs w:val="32"/>
        </w:rPr>
        <w:t>X</w:t>
      </w:r>
      <w:r>
        <w:rPr>
          <w:rFonts w:ascii="方正仿宋_GBK" w:eastAsia="方正仿宋_GBK" w:hAnsi="仿宋" w:hint="eastAsia"/>
          <w:sz w:val="32"/>
          <w:szCs w:val="32"/>
        </w:rPr>
        <w:t>日</w:t>
      </w:r>
      <w:r>
        <w:rPr>
          <w:rFonts w:ascii="方正仿宋_GBK" w:eastAsia="方正仿宋_GBK" w:hAnsi="仿宋" w:hint="eastAsia"/>
          <w:sz w:val="32"/>
          <w:szCs w:val="32"/>
        </w:rPr>
        <w:t>X</w:t>
      </w:r>
      <w:r>
        <w:rPr>
          <w:rFonts w:ascii="方正仿宋_GBK" w:eastAsia="方正仿宋_GBK" w:hAnsi="仿宋" w:hint="eastAsia"/>
          <w:sz w:val="32"/>
          <w:szCs w:val="32"/>
        </w:rPr>
        <w:t>点</w:t>
      </w:r>
      <w:r>
        <w:rPr>
          <w:rFonts w:ascii="方正仿宋_GBK" w:eastAsia="方正仿宋_GBK" w:hAnsi="仿宋" w:hint="eastAsia"/>
          <w:sz w:val="32"/>
          <w:szCs w:val="32"/>
        </w:rPr>
        <w:t>X</w:t>
      </w:r>
      <w:r>
        <w:rPr>
          <w:rFonts w:ascii="方正仿宋_GBK" w:eastAsia="方正仿宋_GBK" w:hAnsi="仿宋" w:hint="eastAsia"/>
          <w:sz w:val="32"/>
          <w:szCs w:val="32"/>
        </w:rPr>
        <w:t>分，今天巡查的主要内容是</w:t>
      </w:r>
      <w:r>
        <w:rPr>
          <w:rFonts w:ascii="方正仿宋_GBK" w:eastAsia="方正仿宋_GBK" w:hAnsi="仿宋" w:hint="eastAsia"/>
          <w:sz w:val="32"/>
          <w:szCs w:val="32"/>
        </w:rPr>
        <w:t>~~~~~~~~~</w:t>
      </w:r>
      <w:r>
        <w:rPr>
          <w:rFonts w:ascii="方正仿宋_GBK" w:eastAsia="方正仿宋_GBK" w:hAnsi="仿宋" w:hint="eastAsia"/>
          <w:sz w:val="32"/>
          <w:szCs w:val="32"/>
        </w:rPr>
        <w:t>。”巡查过程应保证所记录的视频能体现施工现场关键部位、节点、施工人员、安全措施等信息，记录内容应与安全日志内容相互印证（当日因停工未开展巡查，安全日志应说明停工原因）。记录仪应佩戴在左肩膀等可拍摄到最佳声像效果的部位。具体使用要求如下：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1.</w:t>
      </w:r>
      <w:r>
        <w:rPr>
          <w:rFonts w:ascii="方正仿宋_GBK" w:eastAsia="方正仿宋_GBK" w:hAnsi="仿宋" w:hint="eastAsia"/>
          <w:sz w:val="32"/>
          <w:szCs w:val="32"/>
        </w:rPr>
        <w:t>每日安全巡查时，重点记录</w:t>
      </w:r>
      <w:bookmarkStart w:id="0" w:name="_GoBack"/>
      <w:bookmarkEnd w:id="0"/>
      <w:r>
        <w:rPr>
          <w:rFonts w:ascii="方正仿宋_GBK" w:eastAsia="方正仿宋_GBK" w:hAnsi="仿宋" w:hint="eastAsia"/>
          <w:sz w:val="32"/>
          <w:szCs w:val="32"/>
        </w:rPr>
        <w:t>房屋市政工程生产安全事故隐患排查整治情况、临边洞口防护情况、作业人员配带使用防护用品情况、“三违”现象、易发生“五大伤害”事故隐患</w:t>
      </w:r>
      <w:r>
        <w:rPr>
          <w:rFonts w:ascii="方正仿宋_GBK" w:eastAsia="方正仿宋_GBK" w:hAnsi="仿宋" w:hint="eastAsia"/>
          <w:sz w:val="32"/>
          <w:szCs w:val="32"/>
        </w:rPr>
        <w:t>控制情况、起重机械使用环节检查情况、查验现场特种作业人员持证上岗情况、生产安全事故隐患逾期未整改等情况，每日巡查可间断拍摄，每段时长不低于</w:t>
      </w:r>
      <w:r>
        <w:rPr>
          <w:rFonts w:ascii="方正仿宋_GBK" w:eastAsia="方正仿宋_GBK" w:hAnsi="仿宋"/>
          <w:sz w:val="32"/>
          <w:szCs w:val="32"/>
        </w:rPr>
        <w:t>5</w:t>
      </w:r>
      <w:r>
        <w:rPr>
          <w:rFonts w:ascii="方正仿宋_GBK" w:eastAsia="方正仿宋_GBK" w:hAnsi="仿宋" w:hint="eastAsia"/>
          <w:sz w:val="32"/>
          <w:szCs w:val="32"/>
        </w:rPr>
        <w:t>分钟，巡查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拍摄总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时长不得低于</w:t>
      </w:r>
      <w:r>
        <w:rPr>
          <w:rFonts w:ascii="方正仿宋_GBK" w:eastAsia="方正仿宋_GBK" w:hAnsi="仿宋" w:hint="eastAsia"/>
          <w:sz w:val="32"/>
          <w:szCs w:val="32"/>
        </w:rPr>
        <w:t>3</w:t>
      </w:r>
      <w:r>
        <w:rPr>
          <w:rFonts w:ascii="方正仿宋_GBK" w:eastAsia="方正仿宋_GBK" w:hAnsi="仿宋"/>
          <w:sz w:val="32"/>
          <w:szCs w:val="32"/>
        </w:rPr>
        <w:t>0</w:t>
      </w:r>
      <w:r>
        <w:rPr>
          <w:rFonts w:ascii="方正仿宋_GBK" w:eastAsia="方正仿宋_GBK" w:hAnsi="仿宋" w:hint="eastAsia"/>
          <w:sz w:val="32"/>
          <w:szCs w:val="32"/>
        </w:rPr>
        <w:t>分钟。</w:t>
      </w:r>
      <w:r>
        <w:rPr>
          <w:rFonts w:ascii="方正仿宋_GBK" w:eastAsia="方正仿宋_GBK" w:hAnsi="仿宋" w:hint="eastAsia"/>
          <w:sz w:val="32"/>
          <w:szCs w:val="32"/>
        </w:rPr>
        <w:t xml:space="preserve"> 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2.</w:t>
      </w:r>
      <w:r>
        <w:rPr>
          <w:rFonts w:ascii="方正仿宋_GBK" w:eastAsia="方正仿宋_GBK" w:hAnsi="仿宋" w:hint="eastAsia"/>
          <w:sz w:val="32"/>
          <w:szCs w:val="32"/>
        </w:rPr>
        <w:t>监督危险性较大的分部分项工程按方案施工，参加安全验收时必须记录。其中监督施工过程可间断拍摄，每道关键工序至少拍摄</w:t>
      </w:r>
      <w:r>
        <w:rPr>
          <w:rFonts w:ascii="方正仿宋_GBK" w:eastAsia="方正仿宋_GBK" w:hAnsi="仿宋" w:hint="eastAsia"/>
          <w:sz w:val="32"/>
          <w:szCs w:val="32"/>
        </w:rPr>
        <w:t>1</w:t>
      </w:r>
      <w:r>
        <w:rPr>
          <w:rFonts w:ascii="方正仿宋_GBK" w:eastAsia="方正仿宋_GBK" w:hAnsi="仿宋" w:hint="eastAsia"/>
          <w:sz w:val="32"/>
          <w:szCs w:val="32"/>
        </w:rPr>
        <w:t>段视频，当日监督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拍摄总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时长不低于</w:t>
      </w:r>
      <w:r>
        <w:rPr>
          <w:rFonts w:ascii="方正仿宋_GBK" w:eastAsia="方正仿宋_GBK" w:hAnsi="仿宋" w:hint="eastAsia"/>
          <w:sz w:val="32"/>
          <w:szCs w:val="32"/>
        </w:rPr>
        <w:t>20</w:t>
      </w:r>
      <w:r>
        <w:rPr>
          <w:rFonts w:ascii="方正仿宋_GBK" w:eastAsia="方正仿宋_GBK" w:hAnsi="仿宋" w:hint="eastAsia"/>
          <w:sz w:val="32"/>
          <w:szCs w:val="32"/>
        </w:rPr>
        <w:t>分钟；参加安全验收必须全过程拍摄。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3.</w:t>
      </w:r>
      <w:r>
        <w:rPr>
          <w:rFonts w:ascii="方正仿宋_GBK" w:eastAsia="方正仿宋_GBK" w:hAnsi="仿宋" w:hint="eastAsia"/>
          <w:sz w:val="32"/>
          <w:szCs w:val="32"/>
        </w:rPr>
        <w:t>监督起重机械安装、顶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升加节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、附着和拆除等过程时必须记录。可间断拍摄记录场地平整、材料（设备）准备、人员到岗、持证查验、技术交底、设备进场</w:t>
      </w:r>
      <w:r>
        <w:rPr>
          <w:rFonts w:ascii="方正仿宋_GBK" w:eastAsia="方正仿宋_GBK" w:hAnsi="仿宋" w:hint="eastAsia"/>
          <w:sz w:val="32"/>
          <w:szCs w:val="32"/>
        </w:rPr>
        <w:t>验收、警示警戒、关键工序节点、四方验收等情况，当日监督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拍摄总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时长不低于</w:t>
      </w:r>
      <w:r>
        <w:rPr>
          <w:rFonts w:ascii="方正仿宋_GBK" w:eastAsia="方正仿宋_GBK" w:hAnsi="仿宋" w:hint="eastAsia"/>
          <w:sz w:val="32"/>
          <w:szCs w:val="32"/>
        </w:rPr>
        <w:t>20</w:t>
      </w:r>
      <w:r>
        <w:rPr>
          <w:rFonts w:ascii="方正仿宋_GBK" w:eastAsia="方正仿宋_GBK" w:hAnsi="仿宋" w:hint="eastAsia"/>
          <w:sz w:val="32"/>
          <w:szCs w:val="32"/>
        </w:rPr>
        <w:t>分钟。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4.</w:t>
      </w:r>
      <w:r>
        <w:rPr>
          <w:rFonts w:ascii="方正仿宋_GBK" w:eastAsia="方正仿宋_GBK" w:hAnsi="仿宋" w:hint="eastAsia"/>
          <w:sz w:val="32"/>
          <w:szCs w:val="32"/>
        </w:rPr>
        <w:t>监督施工现场管理人员对作业人员进行危险性较大的分</w:t>
      </w:r>
      <w:r>
        <w:rPr>
          <w:rFonts w:ascii="方正仿宋_GBK" w:eastAsia="方正仿宋_GBK" w:hAnsi="仿宋" w:hint="eastAsia"/>
          <w:sz w:val="32"/>
          <w:szCs w:val="32"/>
        </w:rPr>
        <w:lastRenderedPageBreak/>
        <w:t>部分项工程安全技术交底时必须记录，可间断拍摄记录交底人、被交底人、交底内容、交底方式、讲解示范、交底签字等，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拍摄总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时长不低于</w:t>
      </w:r>
      <w:r>
        <w:rPr>
          <w:rFonts w:ascii="方正仿宋_GBK" w:eastAsia="方正仿宋_GBK" w:hAnsi="仿宋" w:hint="eastAsia"/>
          <w:sz w:val="32"/>
          <w:szCs w:val="32"/>
        </w:rPr>
        <w:t>5</w:t>
      </w:r>
      <w:r>
        <w:rPr>
          <w:rFonts w:ascii="方正仿宋_GBK" w:eastAsia="方正仿宋_GBK" w:hAnsi="仿宋" w:hint="eastAsia"/>
          <w:sz w:val="32"/>
          <w:szCs w:val="32"/>
        </w:rPr>
        <w:t>分钟。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5.</w:t>
      </w:r>
      <w:r>
        <w:rPr>
          <w:rFonts w:ascii="方正仿宋_GBK" w:eastAsia="方正仿宋_GBK" w:hAnsi="仿宋" w:hint="eastAsia"/>
          <w:sz w:val="32"/>
          <w:szCs w:val="32"/>
        </w:rPr>
        <w:t>参加项目部组织安全会议、教育培训等活动时必须记录。可间断拍摄记录项目安全生产责任人教育、传达上级安全生产文件精神等主要内容，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拍摄总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时长不低于</w:t>
      </w:r>
      <w:r>
        <w:rPr>
          <w:rFonts w:ascii="方正仿宋_GBK" w:eastAsia="方正仿宋_GBK" w:hAnsi="仿宋" w:hint="eastAsia"/>
          <w:sz w:val="32"/>
          <w:szCs w:val="32"/>
        </w:rPr>
        <w:t>5</w:t>
      </w:r>
      <w:r>
        <w:rPr>
          <w:rFonts w:ascii="方正仿宋_GBK" w:eastAsia="方正仿宋_GBK" w:hAnsi="仿宋" w:hint="eastAsia"/>
          <w:sz w:val="32"/>
          <w:szCs w:val="32"/>
        </w:rPr>
        <w:t>分钟。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6.</w:t>
      </w:r>
      <w:r>
        <w:rPr>
          <w:rFonts w:ascii="方正仿宋_GBK" w:eastAsia="方正仿宋_GBK" w:hAnsi="仿宋" w:hint="eastAsia"/>
          <w:sz w:val="32"/>
          <w:szCs w:val="32"/>
        </w:rPr>
        <w:t>参与项目应急救援演练时必须记录。可间断拍摄记录演练主要过程和总结讲评等内容，</w:t>
      </w:r>
      <w:proofErr w:type="gramStart"/>
      <w:r>
        <w:rPr>
          <w:rFonts w:ascii="方正仿宋_GBK" w:eastAsia="方正仿宋_GBK" w:hAnsi="仿宋" w:hint="eastAsia"/>
          <w:sz w:val="32"/>
          <w:szCs w:val="32"/>
        </w:rPr>
        <w:t>拍摄总</w:t>
      </w:r>
      <w:proofErr w:type="gramEnd"/>
      <w:r>
        <w:rPr>
          <w:rFonts w:ascii="方正仿宋_GBK" w:eastAsia="方正仿宋_GBK" w:hAnsi="仿宋" w:hint="eastAsia"/>
          <w:sz w:val="32"/>
          <w:szCs w:val="32"/>
        </w:rPr>
        <w:t>时长</w:t>
      </w:r>
      <w:r>
        <w:rPr>
          <w:rFonts w:ascii="方正仿宋_GBK" w:eastAsia="方正仿宋_GBK" w:hAnsi="仿宋" w:hint="eastAsia"/>
          <w:sz w:val="32"/>
          <w:szCs w:val="32"/>
        </w:rPr>
        <w:t>不低于</w:t>
      </w:r>
      <w:r>
        <w:rPr>
          <w:rFonts w:ascii="方正仿宋_GBK" w:eastAsia="方正仿宋_GBK" w:hAnsi="仿宋" w:hint="eastAsia"/>
          <w:sz w:val="32"/>
          <w:szCs w:val="32"/>
        </w:rPr>
        <w:t>5</w:t>
      </w:r>
      <w:r>
        <w:rPr>
          <w:rFonts w:ascii="方正仿宋_GBK" w:eastAsia="方正仿宋_GBK" w:hAnsi="仿宋" w:hint="eastAsia"/>
          <w:sz w:val="32"/>
          <w:szCs w:val="32"/>
        </w:rPr>
        <w:t>分钟。</w:t>
      </w:r>
    </w:p>
    <w:p w:rsidR="003151C1" w:rsidRDefault="00BD57F4" w:rsidP="009B2CFF">
      <w:pPr>
        <w:spacing w:line="570" w:lineRule="exact"/>
        <w:ind w:firstLineChars="200" w:firstLine="640"/>
        <w:rPr>
          <w:rFonts w:ascii="方正仿宋_GBK" w:eastAsia="方正仿宋_GBK"/>
          <w:color w:val="FF0000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7.</w:t>
      </w:r>
      <w:r>
        <w:rPr>
          <w:rFonts w:ascii="方正仿宋_GBK" w:eastAsia="方正仿宋_GBK" w:hAnsi="仿宋" w:hint="eastAsia"/>
          <w:sz w:val="32"/>
          <w:szCs w:val="32"/>
        </w:rPr>
        <w:t>鼓励项目安全员使用巡查记录仪拍摄现场其他安全生产管理活动，有效视频可作为相关依据证明。</w:t>
      </w:r>
    </w:p>
    <w:sectPr w:rsidR="003151C1" w:rsidSect="009B2CFF">
      <w:footerReference w:type="even" r:id="rId8"/>
      <w:footerReference w:type="default" r:id="rId9"/>
      <w:pgSz w:w="11906" w:h="16838"/>
      <w:pgMar w:top="2155" w:right="1531" w:bottom="2041" w:left="1531" w:header="851" w:footer="147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57F4" w:rsidRDefault="00BD57F4" w:rsidP="009B2CFF">
      <w:r>
        <w:separator/>
      </w:r>
    </w:p>
  </w:endnote>
  <w:endnote w:type="continuationSeparator" w:id="0">
    <w:p w:rsidR="00BD57F4" w:rsidRDefault="00BD57F4" w:rsidP="009B2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2CFF" w:rsidRPr="009B2CFF" w:rsidRDefault="009B2CFF" w:rsidP="009B2CFF">
    <w:pPr>
      <w:tabs>
        <w:tab w:val="center" w:pos="4153"/>
        <w:tab w:val="right" w:pos="8306"/>
      </w:tabs>
      <w:autoSpaceDE w:val="0"/>
      <w:autoSpaceDN w:val="0"/>
      <w:snapToGrid w:val="0"/>
      <w:spacing w:line="400" w:lineRule="atLeast"/>
      <w:ind w:leftChars="100" w:left="210" w:rightChars="100" w:right="210"/>
      <w:jc w:val="left"/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</w:pP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>—</w:t>
    </w: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 xml:space="preserve"> </w:t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begin"/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instrText xml:space="preserve"> PAGE </w:instrText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separate"/>
    </w:r>
    <w:r>
      <w:rPr>
        <w:rFonts w:ascii="Times New Roman" w:eastAsia="方正仿宋_GBK" w:hAnsi="Times New Roman" w:cs="Times New Roman"/>
        <w:noProof/>
        <w:snapToGrid w:val="0"/>
        <w:kern w:val="0"/>
        <w:sz w:val="28"/>
        <w:szCs w:val="20"/>
      </w:rPr>
      <w:t>2</w:t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end"/>
    </w: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 xml:space="preserve"> </w:t>
    </w: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2CFF" w:rsidRPr="009B2CFF" w:rsidRDefault="009B2CFF" w:rsidP="009B2CFF">
    <w:pPr>
      <w:tabs>
        <w:tab w:val="center" w:pos="4153"/>
        <w:tab w:val="right" w:pos="8306"/>
      </w:tabs>
      <w:autoSpaceDE w:val="0"/>
      <w:autoSpaceDN w:val="0"/>
      <w:snapToGrid w:val="0"/>
      <w:spacing w:line="400" w:lineRule="atLeast"/>
      <w:ind w:leftChars="100" w:left="210" w:rightChars="100" w:right="210"/>
      <w:jc w:val="right"/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</w:pP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>—</w:t>
    </w: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 xml:space="preserve"> </w:t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begin"/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instrText xml:space="preserve"> PAGE </w:instrText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separate"/>
    </w:r>
    <w:r>
      <w:rPr>
        <w:rFonts w:ascii="Times New Roman" w:eastAsia="方正仿宋_GBK" w:hAnsi="Times New Roman" w:cs="Times New Roman"/>
        <w:noProof/>
        <w:snapToGrid w:val="0"/>
        <w:kern w:val="0"/>
        <w:sz w:val="28"/>
        <w:szCs w:val="20"/>
      </w:rPr>
      <w:t>3</w:t>
    </w:r>
    <w:r w:rsidRPr="009B2CFF">
      <w:rPr>
        <w:rFonts w:ascii="Times New Roman" w:eastAsia="方正仿宋_GBK" w:hAnsi="Times New Roman" w:cs="Times New Roman"/>
        <w:snapToGrid w:val="0"/>
        <w:kern w:val="0"/>
        <w:sz w:val="28"/>
        <w:szCs w:val="20"/>
      </w:rPr>
      <w:fldChar w:fldCharType="end"/>
    </w: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 xml:space="preserve"> </w:t>
    </w:r>
    <w:r w:rsidRPr="009B2CFF">
      <w:rPr>
        <w:rFonts w:ascii="Times New Roman" w:eastAsia="方正仿宋_GBK" w:hAnsi="Times New Roman" w:cs="Times New Roman" w:hint="eastAsia"/>
        <w:snapToGrid w:val="0"/>
        <w:kern w:val="0"/>
        <w:sz w:val="28"/>
        <w:szCs w:val="20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57F4" w:rsidRDefault="00BD57F4" w:rsidP="009B2CFF">
      <w:r>
        <w:separator/>
      </w:r>
    </w:p>
  </w:footnote>
  <w:footnote w:type="continuationSeparator" w:id="0">
    <w:p w:rsidR="00BD57F4" w:rsidRDefault="00BD57F4" w:rsidP="009B2C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834586"/>
    <w:multiLevelType w:val="multilevel"/>
    <w:tmpl w:val="46834586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decimal"/>
      <w:lvlText w:val="%2．"/>
      <w:lvlJc w:val="left"/>
      <w:pPr>
        <w:ind w:left="1800" w:hanging="720"/>
      </w:pPr>
      <w:rPr>
        <w:rFonts w:ascii="方正仿宋_GBK" w:eastAsia="方正仿宋_GBK" w:hint="default"/>
      </w:rPr>
    </w:lvl>
    <w:lvl w:ilvl="2">
      <w:start w:val="1"/>
      <w:numFmt w:val="lowerRoman"/>
      <w:lvlText w:val="%3."/>
      <w:lvlJc w:val="right"/>
      <w:pPr>
        <w:ind w:left="1960" w:hanging="440"/>
      </w:pPr>
    </w:lvl>
    <w:lvl w:ilvl="3">
      <w:start w:val="1"/>
      <w:numFmt w:val="decimal"/>
      <w:lvlText w:val="%4."/>
      <w:lvlJc w:val="left"/>
      <w:pPr>
        <w:ind w:left="2400" w:hanging="440"/>
      </w:pPr>
    </w:lvl>
    <w:lvl w:ilvl="4">
      <w:start w:val="1"/>
      <w:numFmt w:val="lowerLetter"/>
      <w:lvlText w:val="%5)"/>
      <w:lvlJc w:val="left"/>
      <w:pPr>
        <w:ind w:left="2840" w:hanging="440"/>
      </w:pPr>
    </w:lvl>
    <w:lvl w:ilvl="5">
      <w:start w:val="1"/>
      <w:numFmt w:val="lowerRoman"/>
      <w:lvlText w:val="%6."/>
      <w:lvlJc w:val="right"/>
      <w:pPr>
        <w:ind w:left="3280" w:hanging="440"/>
      </w:pPr>
    </w:lvl>
    <w:lvl w:ilvl="6">
      <w:start w:val="1"/>
      <w:numFmt w:val="decimal"/>
      <w:lvlText w:val="%7."/>
      <w:lvlJc w:val="left"/>
      <w:pPr>
        <w:ind w:left="3720" w:hanging="440"/>
      </w:pPr>
    </w:lvl>
    <w:lvl w:ilvl="7">
      <w:start w:val="1"/>
      <w:numFmt w:val="lowerLetter"/>
      <w:lvlText w:val="%8)"/>
      <w:lvlJc w:val="left"/>
      <w:pPr>
        <w:ind w:left="4160" w:hanging="440"/>
      </w:pPr>
    </w:lvl>
    <w:lvl w:ilvl="8">
      <w:start w:val="1"/>
      <w:numFmt w:val="lowerRoman"/>
      <w:lvlText w:val="%9."/>
      <w:lvlJc w:val="right"/>
      <w:pPr>
        <w:ind w:left="460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5ZmRhOTJhMDY2MjAxNTMxNTU4ZThiNmExOTc1YWUifQ=="/>
  </w:docVars>
  <w:rsids>
    <w:rsidRoot w:val="00984F7C"/>
    <w:rsid w:val="000178BA"/>
    <w:rsid w:val="00085DBA"/>
    <w:rsid w:val="000F449C"/>
    <w:rsid w:val="00287AB8"/>
    <w:rsid w:val="003151C1"/>
    <w:rsid w:val="00346D89"/>
    <w:rsid w:val="0035441B"/>
    <w:rsid w:val="003A4DF3"/>
    <w:rsid w:val="004B1448"/>
    <w:rsid w:val="005627F1"/>
    <w:rsid w:val="005966FE"/>
    <w:rsid w:val="005B402D"/>
    <w:rsid w:val="005D296A"/>
    <w:rsid w:val="00662A50"/>
    <w:rsid w:val="006F253B"/>
    <w:rsid w:val="0076011A"/>
    <w:rsid w:val="00761BA5"/>
    <w:rsid w:val="00790431"/>
    <w:rsid w:val="007C78BF"/>
    <w:rsid w:val="00885573"/>
    <w:rsid w:val="008E7E2D"/>
    <w:rsid w:val="0091202E"/>
    <w:rsid w:val="00984F7C"/>
    <w:rsid w:val="0099353D"/>
    <w:rsid w:val="009B012E"/>
    <w:rsid w:val="009B2CFF"/>
    <w:rsid w:val="009F77E4"/>
    <w:rsid w:val="00B96B23"/>
    <w:rsid w:val="00BA1F21"/>
    <w:rsid w:val="00BD57F4"/>
    <w:rsid w:val="00C05AA1"/>
    <w:rsid w:val="00C169E1"/>
    <w:rsid w:val="00CB5BFC"/>
    <w:rsid w:val="00D92633"/>
    <w:rsid w:val="00DC249B"/>
    <w:rsid w:val="00E01C97"/>
    <w:rsid w:val="00F20A49"/>
    <w:rsid w:val="4BA20FB0"/>
    <w:rsid w:val="53540A14"/>
    <w:rsid w:val="6F6A0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DEC92A"/>
  <w15:docId w15:val="{EAD3E7A4-8BF0-4959-8618-B4DDDC191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kern w:val="2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9B2CFF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9B2CF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187</Words>
  <Characters>1068</Characters>
  <Application>Microsoft Office Word</Application>
  <DocSecurity>0</DocSecurity>
  <Lines>8</Lines>
  <Paragraphs>2</Paragraphs>
  <ScaleCrop>false</ScaleCrop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</dc:creator>
  <cp:lastModifiedBy>丁侦原</cp:lastModifiedBy>
  <cp:revision>11</cp:revision>
  <cp:lastPrinted>2024-05-27T02:24:00Z</cp:lastPrinted>
  <dcterms:created xsi:type="dcterms:W3CDTF">2024-02-23T16:34:00Z</dcterms:created>
  <dcterms:modified xsi:type="dcterms:W3CDTF">2024-05-27T02:24:00Z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66D0C94D863C4BD19097E13C9D4E5591_13</vt:lpwstr>
  </property>
</Properties>
</file>