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1D0" w:rsidRPr="006701D0" w:rsidRDefault="006701D0" w:rsidP="006701D0">
      <w:pPr>
        <w:widowControl/>
        <w:spacing w:before="100" w:beforeAutospacing="1" w:after="100" w:afterAutospacing="1"/>
        <w:jc w:val="left"/>
        <w:rPr>
          <w:rFonts w:ascii="方正黑体_GBK" w:eastAsia="方正黑体_GBK" w:hAnsi="黑体" w:cs="宋体"/>
          <w:color w:val="000000"/>
          <w:szCs w:val="32"/>
        </w:rPr>
      </w:pPr>
      <w:bookmarkStart w:id="0" w:name="_GoBack"/>
      <w:bookmarkEnd w:id="0"/>
      <w:r w:rsidRPr="006701D0">
        <w:rPr>
          <w:rFonts w:ascii="方正黑体_GBK" w:eastAsia="方正黑体_GBK" w:hAnsi="黑体" w:cs="宋体" w:hint="eastAsia"/>
          <w:color w:val="000000"/>
          <w:szCs w:val="32"/>
        </w:rPr>
        <w:t>附件1</w:t>
      </w:r>
    </w:p>
    <w:p w:rsidR="006701D0" w:rsidRPr="006701D0" w:rsidRDefault="006701D0" w:rsidP="006701D0">
      <w:pPr>
        <w:widowControl/>
        <w:spacing w:before="100" w:beforeAutospacing="1" w:after="100" w:afterAutospacing="1"/>
        <w:jc w:val="center"/>
        <w:rPr>
          <w:rFonts w:ascii="方正小标宋_GBK" w:eastAsia="方正小标宋_GBK" w:hAnsi="Calibri" w:cs="宋体"/>
          <w:color w:val="000000"/>
          <w:sz w:val="44"/>
          <w:szCs w:val="44"/>
        </w:rPr>
      </w:pPr>
      <w:r w:rsidRPr="006701D0">
        <w:rPr>
          <w:rFonts w:ascii="方正小标宋_GBK" w:eastAsia="方正小标宋_GBK" w:hAnsi="宋体" w:cs="宋体" w:hint="eastAsia"/>
          <w:color w:val="000000"/>
          <w:sz w:val="44"/>
          <w:szCs w:val="44"/>
        </w:rPr>
        <w:t>江苏省高性能混凝土推广应用试点企业名单</w:t>
      </w:r>
    </w:p>
    <w:p w:rsidR="006701D0" w:rsidRPr="006701D0" w:rsidRDefault="006701D0" w:rsidP="006701D0">
      <w:pPr>
        <w:widowControl/>
        <w:spacing w:before="100" w:beforeAutospacing="1" w:afterAutospacing="1"/>
        <w:jc w:val="center"/>
        <w:rPr>
          <w:rFonts w:ascii="方正小标宋简体" w:eastAsia="方正小标宋简体" w:hAnsi="宋体" w:cs="宋体"/>
          <w:color w:val="000000"/>
          <w:szCs w:val="3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4"/>
        <w:gridCol w:w="7458"/>
      </w:tblGrid>
      <w:tr w:rsidR="006701D0" w:rsidRPr="006701D0" w:rsidTr="006701D0">
        <w:trPr>
          <w:trHeight w:val="340"/>
          <w:jc w:val="center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1"/>
              </w:rPr>
            </w:pPr>
            <w:r w:rsidRPr="006701D0">
              <w:rPr>
                <w:rFonts w:ascii="黑体" w:eastAsia="黑体" w:hAnsi="黑体" w:cs="宋体" w:hint="eastAsia"/>
                <w:bCs/>
                <w:color w:val="000000"/>
                <w:sz w:val="24"/>
                <w:szCs w:val="21"/>
              </w:rPr>
              <w:t>所在地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1"/>
              </w:rPr>
            </w:pPr>
            <w:r w:rsidRPr="006701D0">
              <w:rPr>
                <w:rFonts w:ascii="黑体" w:eastAsia="黑体" w:hAnsi="黑体" w:cs="宋体" w:hint="eastAsia"/>
                <w:bCs/>
                <w:color w:val="000000"/>
                <w:sz w:val="24"/>
                <w:szCs w:val="21"/>
              </w:rPr>
              <w:t>企业名称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无锡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无锡江达节能科技股份有限公司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徐州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徐州经济技术开发区诚意商品混凝土有限公司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徐州中联混凝土有限公司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江苏中联铸本混凝土有限公司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常州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proofErr w:type="gramStart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常州巨凝混凝土</w:t>
            </w:r>
            <w:proofErr w:type="gramEnd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常州建筑工程材料供应有限公司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常州大正恒固建材有限公司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江苏广亚建材有限公司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禾海（苏州）新型建材有限公司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昆山申</w:t>
            </w:r>
            <w:proofErr w:type="gramStart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昆联合</w:t>
            </w:r>
            <w:proofErr w:type="gramEnd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福星（苏州）混凝土制品有限公司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苏州三盛混凝土有限公司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苏州金宣商品混凝土有限公司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苏州市华建商品混凝土有限公司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苏州爱德混凝土制品有限公司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昆山市建国混凝土制品有限公司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苏州宏盛商品混凝土有限公司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南通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proofErr w:type="gramStart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南通众润混凝土</w:t>
            </w:r>
            <w:proofErr w:type="gramEnd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盐城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江苏同力建材集团有限公司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proofErr w:type="gramStart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江苏博拓新型</w:t>
            </w:r>
            <w:proofErr w:type="gramEnd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建筑材料有限公司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江苏中鼎建材集团有限公司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江苏联鑫建材有限公司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盐城市国泰混凝土有限公司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镇江</w:t>
            </w: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江苏城科建设发展有限公司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江苏富世特混凝土有限公司</w:t>
            </w:r>
          </w:p>
        </w:tc>
      </w:tr>
      <w:tr w:rsidR="006701D0" w:rsidRPr="006701D0" w:rsidTr="006701D0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3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江苏华晨混凝土有限公司</w:t>
            </w:r>
          </w:p>
        </w:tc>
      </w:tr>
    </w:tbl>
    <w:p w:rsidR="006701D0" w:rsidRPr="006701D0" w:rsidRDefault="006701D0" w:rsidP="006701D0">
      <w:pPr>
        <w:widowControl/>
        <w:spacing w:before="100" w:beforeAutospacing="1" w:after="100" w:afterAutospacing="1"/>
        <w:jc w:val="left"/>
        <w:rPr>
          <w:rFonts w:ascii="Calibri" w:eastAsia="宋体" w:hAnsi="Calibri" w:cs="宋体"/>
          <w:color w:val="000000"/>
          <w:szCs w:val="32"/>
        </w:rPr>
      </w:pPr>
    </w:p>
    <w:p w:rsidR="006701D0" w:rsidRPr="006701D0" w:rsidRDefault="006701D0" w:rsidP="006701D0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color w:val="000000"/>
          <w:szCs w:val="32"/>
        </w:rPr>
      </w:pPr>
    </w:p>
    <w:p w:rsidR="006701D0" w:rsidRPr="006701D0" w:rsidRDefault="006701D0" w:rsidP="006701D0">
      <w:pPr>
        <w:widowControl/>
        <w:spacing w:before="100" w:beforeAutospacing="1" w:after="100" w:afterAutospacing="1"/>
        <w:jc w:val="left"/>
        <w:rPr>
          <w:rFonts w:ascii="方正黑体_GBK" w:eastAsia="方正黑体_GBK" w:hAnsi="黑体" w:cs="宋体"/>
          <w:color w:val="000000"/>
          <w:szCs w:val="32"/>
        </w:rPr>
      </w:pPr>
      <w:r w:rsidRPr="006701D0">
        <w:rPr>
          <w:rFonts w:ascii="方正黑体_GBK" w:eastAsia="方正黑体_GBK" w:hAnsi="黑体" w:cs="宋体" w:hint="eastAsia"/>
          <w:color w:val="000000"/>
          <w:szCs w:val="32"/>
        </w:rPr>
        <w:t>附件2</w:t>
      </w:r>
    </w:p>
    <w:p w:rsidR="006701D0" w:rsidRPr="006701D0" w:rsidRDefault="006701D0" w:rsidP="006701D0">
      <w:pPr>
        <w:widowControl/>
        <w:spacing w:before="100" w:beforeAutospacing="1" w:after="100" w:afterAutospacing="1"/>
        <w:jc w:val="center"/>
        <w:rPr>
          <w:rFonts w:ascii="方正小标宋_GBK" w:eastAsia="方正小标宋_GBK" w:hAnsi="Calibri" w:cs="宋体"/>
          <w:color w:val="000000"/>
          <w:sz w:val="44"/>
          <w:szCs w:val="44"/>
        </w:rPr>
      </w:pPr>
      <w:r w:rsidRPr="006701D0">
        <w:rPr>
          <w:rFonts w:ascii="方正小标宋_GBK" w:eastAsia="方正小标宋_GBK" w:hAnsi="宋体" w:cs="宋体" w:hint="eastAsia"/>
          <w:color w:val="000000"/>
          <w:sz w:val="44"/>
          <w:szCs w:val="44"/>
        </w:rPr>
        <w:t>我省高性能混凝土推广应用试点工程名单</w:t>
      </w:r>
    </w:p>
    <w:p w:rsidR="006701D0" w:rsidRPr="006701D0" w:rsidRDefault="006701D0" w:rsidP="006701D0">
      <w:pPr>
        <w:widowControl/>
        <w:spacing w:before="100" w:beforeAutospacing="1" w:afterAutospacing="1"/>
        <w:jc w:val="center"/>
        <w:rPr>
          <w:rFonts w:ascii="方正小标宋简体" w:eastAsia="方正小标宋简体" w:hAnsi="宋体" w:cs="宋体"/>
          <w:color w:val="000000"/>
          <w:szCs w:val="3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8"/>
        <w:gridCol w:w="7114"/>
      </w:tblGrid>
      <w:tr w:rsidR="006701D0" w:rsidRPr="006701D0" w:rsidTr="006701D0">
        <w:trPr>
          <w:trHeight w:val="284"/>
          <w:jc w:val="center"/>
        </w:trPr>
        <w:tc>
          <w:tcPr>
            <w:tcW w:w="8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ascii="黑体" w:eastAsia="黑体" w:hAnsi="黑体" w:cs="宋体"/>
                <w:bCs/>
                <w:color w:val="000000"/>
                <w:sz w:val="28"/>
                <w:szCs w:val="28"/>
              </w:rPr>
            </w:pPr>
            <w:r w:rsidRPr="006701D0"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</w:rPr>
              <w:t>所在地</w:t>
            </w: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ascii="黑体" w:eastAsia="黑体" w:hAnsi="黑体" w:cs="宋体"/>
                <w:bCs/>
                <w:color w:val="000000"/>
                <w:sz w:val="28"/>
                <w:szCs w:val="28"/>
              </w:rPr>
            </w:pPr>
            <w:r w:rsidRPr="006701D0"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</w:rPr>
              <w:t>申报工程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82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lastRenderedPageBreak/>
              <w:t>徐州</w:t>
            </w: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徐州城市轨道交通2号线12标市政府站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徐州市城市轨道交通工程盾构管片预制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82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</w:t>
            </w: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proofErr w:type="gramStart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沈青路东</w:t>
            </w:r>
            <w:proofErr w:type="gramEnd"/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环河大桥工程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苏州太平金融大厦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苏州工业园区体育中心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苏州市轨道交通5号线工程土建施工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82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镇江</w:t>
            </w: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镇江市西津渡地下停车库</w:t>
            </w:r>
          </w:p>
        </w:tc>
      </w:tr>
      <w:tr w:rsidR="006701D0" w:rsidRPr="006701D0" w:rsidTr="006701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jc w:val="left"/>
              <w:rPr>
                <w:rFonts w:hAnsi="宋体" w:cs="宋体"/>
                <w:color w:val="000000"/>
                <w:sz w:val="24"/>
                <w:szCs w:val="21"/>
              </w:rPr>
            </w:pPr>
          </w:p>
        </w:tc>
        <w:tc>
          <w:tcPr>
            <w:tcW w:w="4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1D0" w:rsidRPr="006701D0" w:rsidRDefault="006701D0" w:rsidP="006701D0">
            <w:pPr>
              <w:widowControl/>
              <w:spacing w:before="100" w:beforeAutospacing="1" w:after="100" w:afterAutospacing="1"/>
              <w:jc w:val="center"/>
              <w:rPr>
                <w:rFonts w:hAnsi="宋体" w:cs="宋体"/>
                <w:color w:val="000000"/>
                <w:sz w:val="24"/>
                <w:szCs w:val="21"/>
              </w:rPr>
            </w:pPr>
            <w:r w:rsidRPr="006701D0">
              <w:rPr>
                <w:rFonts w:hAnsi="宋体" w:cs="宋体" w:hint="eastAsia"/>
                <w:color w:val="000000"/>
                <w:sz w:val="24"/>
                <w:szCs w:val="21"/>
              </w:rPr>
              <w:t>镇江苏宁广场</w:t>
            </w:r>
          </w:p>
        </w:tc>
      </w:tr>
    </w:tbl>
    <w:p w:rsidR="006701D0" w:rsidRPr="006701D0" w:rsidRDefault="006701D0" w:rsidP="006701D0">
      <w:pPr>
        <w:widowControl/>
        <w:spacing w:beforeAutospacing="1" w:afterAutospacing="1"/>
        <w:jc w:val="center"/>
        <w:rPr>
          <w:rFonts w:ascii="仿宋_GB2312" w:hAnsi="ˎ̥" w:cs="宋体" w:hint="eastAsia"/>
          <w:snapToGrid w:val="0"/>
          <w:color w:val="000000"/>
          <w:highlight w:val="yellow"/>
        </w:rPr>
      </w:pPr>
    </w:p>
    <w:p w:rsidR="006701D0" w:rsidRPr="006701D0" w:rsidRDefault="006701D0"/>
    <w:sectPr w:rsidR="006701D0" w:rsidRPr="006701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80A"/>
    <w:rsid w:val="001E680A"/>
    <w:rsid w:val="003B1FC5"/>
    <w:rsid w:val="006701D0"/>
    <w:rsid w:val="008C0CA5"/>
    <w:rsid w:val="008D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方正仿宋_GBK" w:eastAsia="方正仿宋_GBK" w:hAnsi="Times New Roman" w:cs="Times New Roman"/>
        <w:sz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方正仿宋_GBK" w:eastAsia="方正仿宋_GBK" w:hAnsi="Times New Roman" w:cs="Times New Roman"/>
        <w:sz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50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9417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8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824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系统管理员</dc:creator>
  <cp:keywords/>
  <dc:description/>
  <cp:lastModifiedBy>龚雪琴</cp:lastModifiedBy>
  <cp:revision>5</cp:revision>
  <dcterms:created xsi:type="dcterms:W3CDTF">2017-12-05T06:07:00Z</dcterms:created>
  <dcterms:modified xsi:type="dcterms:W3CDTF">2017-12-05T06:23:00Z</dcterms:modified>
</cp:coreProperties>
</file>