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5150" w:rsidRDefault="00285150" w:rsidP="00285150">
      <w:pPr>
        <w:rPr>
          <w:rFonts w:eastAsia="方正黑体_GBK"/>
          <w:color w:val="000000"/>
          <w:sz w:val="44"/>
          <w:szCs w:val="44"/>
        </w:rPr>
      </w:pPr>
      <w:r>
        <w:rPr>
          <w:rFonts w:eastAsia="方正黑体_GBK" w:hint="eastAsia"/>
          <w:color w:val="000000"/>
          <w:sz w:val="32"/>
          <w:szCs w:val="32"/>
        </w:rPr>
        <w:t>附件</w:t>
      </w:r>
      <w:r>
        <w:rPr>
          <w:rFonts w:eastAsia="方正黑体_GBK" w:hint="eastAsia"/>
          <w:color w:val="000000"/>
          <w:sz w:val="32"/>
          <w:szCs w:val="32"/>
        </w:rPr>
        <w:t>2</w:t>
      </w:r>
    </w:p>
    <w:p w:rsidR="00285150" w:rsidRDefault="00285150" w:rsidP="00285150">
      <w:pPr>
        <w:jc w:val="center"/>
        <w:rPr>
          <w:rFonts w:eastAsia="方正黑体_GBK" w:hint="eastAsia"/>
          <w:color w:val="000000"/>
          <w:sz w:val="52"/>
          <w:szCs w:val="52"/>
        </w:rPr>
      </w:pPr>
      <w:r>
        <w:rPr>
          <w:rFonts w:eastAsia="方正小标宋_GBK" w:hint="eastAsia"/>
          <w:color w:val="000000"/>
          <w:sz w:val="44"/>
          <w:szCs w:val="44"/>
        </w:rPr>
        <w:t>废止文件目录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268"/>
        <w:gridCol w:w="11057"/>
      </w:tblGrid>
      <w:tr w:rsidR="00285150" w:rsidTr="004F13B7">
        <w:trPr>
          <w:trHeight w:val="454"/>
          <w:tblHeader/>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rFonts w:eastAsia="方正黑体_GBK"/>
                <w:color w:val="000000"/>
                <w:sz w:val="18"/>
                <w:szCs w:val="18"/>
              </w:rPr>
            </w:pPr>
            <w:r>
              <w:rPr>
                <w:rFonts w:eastAsia="方正黑体_GBK" w:hint="eastAsia"/>
                <w:color w:val="000000"/>
                <w:sz w:val="18"/>
                <w:szCs w:val="18"/>
              </w:rPr>
              <w:t>序号</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rFonts w:eastAsia="方正黑体_GBK"/>
                <w:color w:val="000000"/>
                <w:sz w:val="18"/>
                <w:szCs w:val="18"/>
              </w:rPr>
            </w:pPr>
            <w:r>
              <w:rPr>
                <w:rFonts w:eastAsia="方正黑体_GBK" w:hint="eastAsia"/>
                <w:color w:val="000000"/>
                <w:sz w:val="18"/>
                <w:szCs w:val="18"/>
              </w:rPr>
              <w:t>发文字号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rFonts w:eastAsia="方正黑体_GBK"/>
                <w:color w:val="000000"/>
                <w:sz w:val="18"/>
                <w:szCs w:val="18"/>
              </w:rPr>
            </w:pPr>
            <w:r>
              <w:rPr>
                <w:rFonts w:eastAsia="方正黑体_GBK" w:hint="eastAsia"/>
                <w:color w:val="000000"/>
                <w:sz w:val="18"/>
                <w:szCs w:val="18"/>
              </w:rPr>
              <w:t>规范性文件名称</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r w:rsidRPr="00142537">
              <w:rPr>
                <w:rFonts w:hint="eastAsia"/>
                <w:sz w:val="18"/>
                <w:szCs w:val="18"/>
              </w:rPr>
              <w:t>苏建房〔</w:t>
            </w:r>
            <w:r w:rsidRPr="00142537">
              <w:rPr>
                <w:sz w:val="18"/>
                <w:szCs w:val="18"/>
              </w:rPr>
              <w:t>2001</w:t>
            </w:r>
            <w:r w:rsidRPr="00142537">
              <w:rPr>
                <w:rFonts w:hint="eastAsia"/>
                <w:sz w:val="18"/>
                <w:szCs w:val="18"/>
              </w:rPr>
              <w:t>〕</w:t>
            </w:r>
            <w:r w:rsidRPr="00142537">
              <w:rPr>
                <w:sz w:val="18"/>
                <w:szCs w:val="18"/>
              </w:rPr>
              <w:t>250</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关于印发《江苏省实施</w:t>
            </w:r>
            <w:r w:rsidRPr="00142537">
              <w:rPr>
                <w:sz w:val="18"/>
                <w:szCs w:val="18"/>
              </w:rPr>
              <w:t>&lt;</w:t>
            </w:r>
            <w:r w:rsidRPr="00142537">
              <w:rPr>
                <w:rFonts w:hint="eastAsia"/>
                <w:sz w:val="18"/>
                <w:szCs w:val="18"/>
              </w:rPr>
              <w:t>房地产开发企业资质管理规定</w:t>
            </w:r>
            <w:r w:rsidRPr="00142537">
              <w:rPr>
                <w:sz w:val="18"/>
                <w:szCs w:val="18"/>
              </w:rPr>
              <w:t>&gt;</w:t>
            </w:r>
            <w:r w:rsidRPr="00142537">
              <w:rPr>
                <w:rFonts w:hint="eastAsia"/>
                <w:sz w:val="18"/>
                <w:szCs w:val="18"/>
              </w:rPr>
              <w:t>细则》的通知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2</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r w:rsidRPr="00142537">
              <w:rPr>
                <w:rFonts w:ascii="宋体" w:hAnsi="宋体" w:cs="宋体" w:hint="eastAsia"/>
                <w:color w:val="000000"/>
                <w:spacing w:val="-6"/>
                <w:kern w:val="0"/>
                <w:sz w:val="18"/>
                <w:szCs w:val="18"/>
              </w:rPr>
              <w:t>苏建科〔</w:t>
            </w:r>
            <w:r w:rsidRPr="00142537">
              <w:rPr>
                <w:rFonts w:ascii="宋体" w:hAnsi="宋体" w:cs="宋体"/>
                <w:color w:val="000000"/>
                <w:spacing w:val="-6"/>
                <w:kern w:val="0"/>
                <w:sz w:val="18"/>
                <w:szCs w:val="18"/>
              </w:rPr>
              <w:t>2013</w:t>
            </w:r>
            <w:r w:rsidRPr="00142537">
              <w:rPr>
                <w:rFonts w:ascii="宋体" w:hAnsi="宋体" w:cs="宋体" w:hint="eastAsia"/>
                <w:color w:val="000000"/>
                <w:spacing w:val="-6"/>
                <w:kern w:val="0"/>
                <w:sz w:val="18"/>
                <w:szCs w:val="18"/>
              </w:rPr>
              <w:t>〕</w:t>
            </w:r>
            <w:r w:rsidRPr="00142537">
              <w:rPr>
                <w:rFonts w:ascii="宋体" w:hAnsi="宋体" w:cs="宋体"/>
                <w:color w:val="000000"/>
                <w:spacing w:val="-6"/>
                <w:kern w:val="0"/>
                <w:sz w:val="18"/>
                <w:szCs w:val="18"/>
              </w:rPr>
              <w:t>348</w:t>
            </w:r>
            <w:r w:rsidRPr="00142537">
              <w:rPr>
                <w:rFonts w:ascii="宋体" w:hAnsi="宋体" w:cs="宋体" w:hint="eastAsia"/>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ascii="宋体" w:hAnsi="宋体" w:cs="宋体" w:hint="eastAsia"/>
                <w:color w:val="000000"/>
                <w:spacing w:val="-6"/>
                <w:kern w:val="0"/>
                <w:sz w:val="18"/>
                <w:szCs w:val="18"/>
              </w:rPr>
              <w:t>省住房城乡建设厅、省通信管理局关于全面贯彻落实光纤到户国家标准的通知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3</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proofErr w:type="gramStart"/>
            <w:r w:rsidRPr="00142537">
              <w:rPr>
                <w:rFonts w:hint="eastAsia"/>
                <w:sz w:val="18"/>
                <w:szCs w:val="18"/>
              </w:rPr>
              <w:t>苏建抗〔</w:t>
            </w:r>
            <w:r w:rsidRPr="00142537">
              <w:rPr>
                <w:sz w:val="18"/>
                <w:szCs w:val="18"/>
              </w:rPr>
              <w:t>2015</w:t>
            </w:r>
            <w:r w:rsidRPr="00142537">
              <w:rPr>
                <w:rFonts w:hint="eastAsia"/>
                <w:sz w:val="18"/>
                <w:szCs w:val="18"/>
              </w:rPr>
              <w:t>〕</w:t>
            </w:r>
            <w:proofErr w:type="gramEnd"/>
            <w:r w:rsidRPr="00142537">
              <w:rPr>
                <w:sz w:val="18"/>
                <w:szCs w:val="18"/>
              </w:rPr>
              <w:t>69</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省住房城乡建设厅关于印发《江苏省省级抗震加固专项资金项目绩效自评价办法》的通知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4</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r w:rsidRPr="00142537">
              <w:rPr>
                <w:rFonts w:hint="eastAsia"/>
                <w:sz w:val="18"/>
                <w:szCs w:val="18"/>
              </w:rPr>
              <w:t>苏建科〔</w:t>
            </w:r>
            <w:r w:rsidRPr="00142537">
              <w:rPr>
                <w:sz w:val="18"/>
                <w:szCs w:val="18"/>
              </w:rPr>
              <w:t>2009</w:t>
            </w:r>
            <w:r w:rsidRPr="00142537">
              <w:rPr>
                <w:rFonts w:hint="eastAsia"/>
                <w:sz w:val="18"/>
                <w:szCs w:val="18"/>
              </w:rPr>
              <w:t>〕</w:t>
            </w:r>
            <w:r w:rsidRPr="00142537">
              <w:rPr>
                <w:sz w:val="18"/>
                <w:szCs w:val="18"/>
              </w:rPr>
              <w:t>103</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关于印发《江苏省绿色建筑创新奖评审办法》的通知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5</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r w:rsidRPr="00142537">
              <w:rPr>
                <w:rFonts w:hint="eastAsia"/>
                <w:sz w:val="18"/>
                <w:szCs w:val="18"/>
              </w:rPr>
              <w:t>苏</w:t>
            </w:r>
            <w:proofErr w:type="gramStart"/>
            <w:r w:rsidRPr="00142537">
              <w:rPr>
                <w:rFonts w:hint="eastAsia"/>
                <w:sz w:val="18"/>
                <w:szCs w:val="18"/>
              </w:rPr>
              <w:t>建函科〔</w:t>
            </w:r>
            <w:r w:rsidRPr="00142537">
              <w:rPr>
                <w:sz w:val="18"/>
                <w:szCs w:val="18"/>
              </w:rPr>
              <w:t>2009</w:t>
            </w:r>
            <w:r w:rsidRPr="00142537">
              <w:rPr>
                <w:rFonts w:hint="eastAsia"/>
                <w:sz w:val="18"/>
                <w:szCs w:val="18"/>
              </w:rPr>
              <w:t>〕</w:t>
            </w:r>
            <w:proofErr w:type="gramEnd"/>
            <w:r w:rsidRPr="00142537">
              <w:rPr>
                <w:sz w:val="18"/>
                <w:szCs w:val="18"/>
              </w:rPr>
              <w:t>183</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关于贯彻执行住房和城乡建设部《国家机关办公建筑和大型公共建筑能耗监测系统相关技术导则、软件开发指导说明书》等要求的通知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6</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r w:rsidRPr="00142537">
              <w:rPr>
                <w:rFonts w:hint="eastAsia"/>
                <w:sz w:val="18"/>
                <w:szCs w:val="18"/>
              </w:rPr>
              <w:t>苏建科〔</w:t>
            </w:r>
            <w:r w:rsidRPr="00142537">
              <w:rPr>
                <w:sz w:val="18"/>
                <w:szCs w:val="18"/>
              </w:rPr>
              <w:t>2009</w:t>
            </w:r>
            <w:r w:rsidRPr="00142537">
              <w:rPr>
                <w:rFonts w:hint="eastAsia"/>
                <w:sz w:val="18"/>
                <w:szCs w:val="18"/>
              </w:rPr>
              <w:t>〕</w:t>
            </w:r>
            <w:r w:rsidRPr="00142537">
              <w:rPr>
                <w:sz w:val="18"/>
                <w:szCs w:val="18"/>
              </w:rPr>
              <w:t>307</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关于印发《江苏省省级建筑节能专项引导资金绩效考核暂行办法》的通知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7</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r w:rsidRPr="00142537">
              <w:rPr>
                <w:rFonts w:hint="eastAsia"/>
                <w:sz w:val="18"/>
                <w:szCs w:val="18"/>
              </w:rPr>
              <w:t>苏</w:t>
            </w:r>
            <w:proofErr w:type="gramStart"/>
            <w:r w:rsidRPr="00142537">
              <w:rPr>
                <w:rFonts w:hint="eastAsia"/>
                <w:sz w:val="18"/>
                <w:szCs w:val="18"/>
              </w:rPr>
              <w:t>建函科〔</w:t>
            </w:r>
            <w:r w:rsidRPr="00142537">
              <w:rPr>
                <w:sz w:val="18"/>
                <w:szCs w:val="18"/>
              </w:rPr>
              <w:t>2012</w:t>
            </w:r>
            <w:r w:rsidRPr="00142537">
              <w:rPr>
                <w:rFonts w:hint="eastAsia"/>
                <w:sz w:val="18"/>
                <w:szCs w:val="18"/>
              </w:rPr>
              <w:t>〕</w:t>
            </w:r>
            <w:proofErr w:type="gramEnd"/>
            <w:r w:rsidRPr="00142537">
              <w:rPr>
                <w:sz w:val="18"/>
                <w:szCs w:val="18"/>
              </w:rPr>
              <w:t>386</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关于加强我省建筑幕墙管理的通知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8</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r w:rsidRPr="00142537">
              <w:rPr>
                <w:rFonts w:hint="eastAsia"/>
                <w:sz w:val="18"/>
                <w:szCs w:val="18"/>
              </w:rPr>
              <w:t>苏建科〔</w:t>
            </w:r>
            <w:r w:rsidRPr="00142537">
              <w:rPr>
                <w:sz w:val="18"/>
                <w:szCs w:val="18"/>
              </w:rPr>
              <w:t>2013</w:t>
            </w:r>
            <w:r w:rsidRPr="00142537">
              <w:rPr>
                <w:rFonts w:hint="eastAsia"/>
                <w:sz w:val="18"/>
                <w:szCs w:val="18"/>
              </w:rPr>
              <w:t>〕</w:t>
            </w:r>
            <w:r w:rsidRPr="00142537">
              <w:rPr>
                <w:sz w:val="18"/>
                <w:szCs w:val="18"/>
              </w:rPr>
              <w:t>370</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省住房城乡建设厅、省邮政管理局关于进一步加强我省住宅信报箱建设管理工作的通知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9</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r w:rsidRPr="00142537">
              <w:rPr>
                <w:rFonts w:hint="eastAsia"/>
                <w:sz w:val="18"/>
                <w:szCs w:val="18"/>
              </w:rPr>
              <w:t>苏建科〔</w:t>
            </w:r>
            <w:r w:rsidRPr="00142537">
              <w:rPr>
                <w:sz w:val="18"/>
                <w:szCs w:val="18"/>
              </w:rPr>
              <w:t>2015</w:t>
            </w:r>
            <w:r w:rsidRPr="00142537">
              <w:rPr>
                <w:rFonts w:hint="eastAsia"/>
                <w:sz w:val="18"/>
                <w:szCs w:val="18"/>
              </w:rPr>
              <w:t>〕</w:t>
            </w:r>
            <w:r w:rsidRPr="00142537">
              <w:rPr>
                <w:sz w:val="18"/>
                <w:szCs w:val="18"/>
              </w:rPr>
              <w:t>439</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省住房城乡建设厅关于实施民用建筑设计方案绿色设计审查的通知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10</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proofErr w:type="gramStart"/>
            <w:r w:rsidRPr="00142537">
              <w:rPr>
                <w:rFonts w:hint="eastAsia"/>
                <w:sz w:val="18"/>
                <w:szCs w:val="18"/>
              </w:rPr>
              <w:t>苏建质安</w:t>
            </w:r>
            <w:proofErr w:type="gramEnd"/>
            <w:r w:rsidRPr="00142537">
              <w:rPr>
                <w:rFonts w:hint="eastAsia"/>
                <w:sz w:val="18"/>
                <w:szCs w:val="18"/>
              </w:rPr>
              <w:t>〔</w:t>
            </w:r>
            <w:r w:rsidRPr="00142537">
              <w:rPr>
                <w:sz w:val="18"/>
                <w:szCs w:val="18"/>
              </w:rPr>
              <w:t>2016</w:t>
            </w:r>
            <w:r w:rsidRPr="00142537">
              <w:rPr>
                <w:rFonts w:hint="eastAsia"/>
                <w:sz w:val="18"/>
                <w:szCs w:val="18"/>
              </w:rPr>
              <w:t>〕</w:t>
            </w:r>
            <w:r w:rsidRPr="00142537">
              <w:rPr>
                <w:sz w:val="18"/>
                <w:szCs w:val="18"/>
              </w:rPr>
              <w:t>389</w:t>
            </w:r>
            <w:r w:rsidRPr="00142537">
              <w:rPr>
                <w:rFonts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int="eastAsia"/>
                <w:sz w:val="18"/>
                <w:szCs w:val="18"/>
              </w:rPr>
              <w:t>关于加强建筑施工企业主要负责人、项目负责人和专职安全生产管理人员安全生产考核合格证管理工作的通知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11</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sz w:val="18"/>
                <w:szCs w:val="18"/>
              </w:rPr>
            </w:pPr>
            <w:proofErr w:type="gramStart"/>
            <w:r w:rsidRPr="00142537">
              <w:rPr>
                <w:rFonts w:hAnsi="宋体" w:hint="eastAsia"/>
                <w:sz w:val="18"/>
                <w:szCs w:val="18"/>
              </w:rPr>
              <w:t>苏建价〔</w:t>
            </w:r>
            <w:r w:rsidRPr="00142537">
              <w:rPr>
                <w:rFonts w:hAnsi="宋体"/>
                <w:sz w:val="18"/>
                <w:szCs w:val="18"/>
              </w:rPr>
              <w:t>2013</w:t>
            </w:r>
            <w:r w:rsidRPr="00142537">
              <w:rPr>
                <w:rFonts w:hAnsi="宋体" w:hint="eastAsia"/>
                <w:sz w:val="18"/>
                <w:szCs w:val="18"/>
              </w:rPr>
              <w:t>〕</w:t>
            </w:r>
            <w:proofErr w:type="gramEnd"/>
            <w:r w:rsidRPr="00142537">
              <w:rPr>
                <w:rFonts w:hAnsi="宋体"/>
                <w:sz w:val="18"/>
                <w:szCs w:val="18"/>
              </w:rPr>
              <w:t>501</w:t>
            </w:r>
            <w:r w:rsidRPr="00142537">
              <w:rPr>
                <w:rFonts w:hAnsi="宋体"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sz w:val="18"/>
                <w:szCs w:val="18"/>
              </w:rPr>
            </w:pPr>
            <w:r w:rsidRPr="00142537">
              <w:rPr>
                <w:rFonts w:hAnsi="宋体" w:hint="eastAsia"/>
                <w:sz w:val="18"/>
                <w:szCs w:val="18"/>
              </w:rPr>
              <w:t>省住房城乡建设厅关于简化工程造价咨询企业设立分支机构备案程序等事项的通知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12</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rFonts w:hAnsi="宋体"/>
                <w:sz w:val="18"/>
                <w:szCs w:val="18"/>
              </w:rPr>
            </w:pPr>
            <w:r w:rsidRPr="00142537">
              <w:rPr>
                <w:rFonts w:hAnsi="宋体" w:hint="eastAsia"/>
                <w:sz w:val="18"/>
                <w:szCs w:val="18"/>
              </w:rPr>
              <w:t>苏建城〔</w:t>
            </w:r>
            <w:r w:rsidRPr="00142537">
              <w:rPr>
                <w:rFonts w:hAnsi="宋体"/>
                <w:sz w:val="18"/>
                <w:szCs w:val="18"/>
              </w:rPr>
              <w:t>2001</w:t>
            </w:r>
            <w:r w:rsidRPr="00142537">
              <w:rPr>
                <w:rFonts w:hAnsi="宋体" w:hint="eastAsia"/>
                <w:sz w:val="18"/>
                <w:szCs w:val="18"/>
              </w:rPr>
              <w:t>〕</w:t>
            </w:r>
            <w:r w:rsidRPr="00142537">
              <w:rPr>
                <w:rFonts w:hAnsi="宋体"/>
                <w:sz w:val="18"/>
                <w:szCs w:val="18"/>
              </w:rPr>
              <w:t>127</w:t>
            </w:r>
            <w:r w:rsidRPr="00142537">
              <w:rPr>
                <w:rFonts w:hAnsi="宋体"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rFonts w:hAnsi="宋体"/>
                <w:sz w:val="18"/>
                <w:szCs w:val="18"/>
              </w:rPr>
            </w:pPr>
            <w:r w:rsidRPr="00142537">
              <w:rPr>
                <w:rFonts w:hAnsi="宋体" w:hint="eastAsia"/>
                <w:sz w:val="18"/>
                <w:szCs w:val="18"/>
              </w:rPr>
              <w:t>关于无动力生活污水净化装置有关问题的通知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13</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ind w:firstLineChars="50" w:firstLine="90"/>
              <w:jc w:val="center"/>
              <w:rPr>
                <w:rFonts w:hAnsi="宋体"/>
                <w:sz w:val="18"/>
                <w:szCs w:val="18"/>
              </w:rPr>
            </w:pPr>
            <w:r w:rsidRPr="00142537">
              <w:rPr>
                <w:rFonts w:hAnsi="宋体" w:hint="eastAsia"/>
                <w:sz w:val="18"/>
                <w:szCs w:val="18"/>
              </w:rPr>
              <w:t>苏建城〔</w:t>
            </w:r>
            <w:r w:rsidRPr="00142537">
              <w:rPr>
                <w:rFonts w:hAnsi="宋体"/>
                <w:sz w:val="18"/>
                <w:szCs w:val="18"/>
              </w:rPr>
              <w:t>2007</w:t>
            </w:r>
            <w:r w:rsidRPr="00142537">
              <w:rPr>
                <w:rFonts w:hAnsi="宋体" w:hint="eastAsia"/>
                <w:sz w:val="18"/>
                <w:szCs w:val="18"/>
              </w:rPr>
              <w:t>〕</w:t>
            </w:r>
            <w:r w:rsidRPr="00142537">
              <w:rPr>
                <w:rFonts w:hAnsi="宋体"/>
                <w:sz w:val="18"/>
                <w:szCs w:val="18"/>
              </w:rPr>
              <w:t>205</w:t>
            </w:r>
            <w:r w:rsidRPr="00142537">
              <w:rPr>
                <w:rFonts w:hAnsi="宋体"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rFonts w:hAnsi="宋体"/>
                <w:sz w:val="18"/>
                <w:szCs w:val="18"/>
              </w:rPr>
            </w:pPr>
            <w:r w:rsidRPr="00142537">
              <w:rPr>
                <w:rFonts w:hAnsi="宋体" w:hint="eastAsia"/>
                <w:sz w:val="18"/>
                <w:szCs w:val="18"/>
              </w:rPr>
              <w:t>关于进一步加强城市供水管理、保障供水安全的通知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14</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rFonts w:hAnsi="宋体"/>
                <w:sz w:val="18"/>
                <w:szCs w:val="18"/>
              </w:rPr>
            </w:pPr>
            <w:r w:rsidRPr="00142537">
              <w:rPr>
                <w:rFonts w:hAnsi="宋体" w:hint="eastAsia"/>
                <w:sz w:val="18"/>
                <w:szCs w:val="18"/>
              </w:rPr>
              <w:t>苏建城〔</w:t>
            </w:r>
            <w:r w:rsidRPr="00142537">
              <w:rPr>
                <w:rFonts w:hAnsi="宋体"/>
                <w:sz w:val="18"/>
                <w:szCs w:val="18"/>
              </w:rPr>
              <w:t>2010</w:t>
            </w:r>
            <w:r w:rsidRPr="00142537">
              <w:rPr>
                <w:rFonts w:hAnsi="宋体" w:hint="eastAsia"/>
                <w:sz w:val="18"/>
                <w:szCs w:val="18"/>
              </w:rPr>
              <w:t>〕</w:t>
            </w:r>
            <w:r w:rsidRPr="00142537">
              <w:rPr>
                <w:rFonts w:hAnsi="宋体"/>
                <w:sz w:val="18"/>
                <w:szCs w:val="18"/>
              </w:rPr>
              <w:t>95</w:t>
            </w:r>
            <w:r w:rsidRPr="00142537">
              <w:rPr>
                <w:rFonts w:hAnsi="宋体"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rFonts w:hAnsi="宋体"/>
                <w:sz w:val="18"/>
                <w:szCs w:val="18"/>
              </w:rPr>
            </w:pPr>
            <w:r w:rsidRPr="00142537">
              <w:rPr>
                <w:rFonts w:hAnsi="宋体" w:hint="eastAsia"/>
                <w:sz w:val="18"/>
                <w:szCs w:val="18"/>
              </w:rPr>
              <w:t>关于进一步加强城乡饮用水安全保障工作的通知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15</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rFonts w:hAnsi="宋体"/>
                <w:sz w:val="18"/>
                <w:szCs w:val="18"/>
              </w:rPr>
            </w:pPr>
            <w:r w:rsidRPr="00142537">
              <w:rPr>
                <w:rFonts w:hAnsi="宋体" w:hint="eastAsia"/>
                <w:sz w:val="18"/>
                <w:szCs w:val="18"/>
              </w:rPr>
              <w:t>苏建城〔</w:t>
            </w:r>
            <w:r w:rsidRPr="00142537">
              <w:rPr>
                <w:rFonts w:hAnsi="宋体"/>
                <w:sz w:val="18"/>
                <w:szCs w:val="18"/>
              </w:rPr>
              <w:t>2011</w:t>
            </w:r>
            <w:r w:rsidRPr="00142537">
              <w:rPr>
                <w:rFonts w:hAnsi="宋体" w:hint="eastAsia"/>
                <w:sz w:val="18"/>
                <w:szCs w:val="18"/>
              </w:rPr>
              <w:t>〕</w:t>
            </w:r>
            <w:r w:rsidRPr="00142537">
              <w:rPr>
                <w:rFonts w:hAnsi="宋体"/>
                <w:sz w:val="18"/>
                <w:szCs w:val="18"/>
              </w:rPr>
              <w:t>254</w:t>
            </w:r>
            <w:r w:rsidRPr="00142537">
              <w:rPr>
                <w:rFonts w:hAnsi="宋体"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rFonts w:hAnsi="宋体"/>
                <w:sz w:val="18"/>
                <w:szCs w:val="18"/>
              </w:rPr>
            </w:pPr>
            <w:r w:rsidRPr="00142537">
              <w:rPr>
                <w:rFonts w:hAnsi="宋体" w:hint="eastAsia"/>
                <w:sz w:val="18"/>
                <w:szCs w:val="18"/>
              </w:rPr>
              <w:t>关于切实做好应急备用水源工程建设和管理的通知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lastRenderedPageBreak/>
              <w:t>16</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rFonts w:hAnsi="宋体"/>
                <w:sz w:val="18"/>
                <w:szCs w:val="18"/>
              </w:rPr>
            </w:pPr>
            <w:r w:rsidRPr="00142537">
              <w:rPr>
                <w:rFonts w:hAnsi="宋体" w:hint="eastAsia"/>
                <w:sz w:val="18"/>
                <w:szCs w:val="18"/>
              </w:rPr>
              <w:t>苏建城〔</w:t>
            </w:r>
            <w:r w:rsidRPr="00142537">
              <w:rPr>
                <w:rFonts w:hAnsi="宋体"/>
                <w:sz w:val="18"/>
                <w:szCs w:val="18"/>
              </w:rPr>
              <w:t>2011</w:t>
            </w:r>
            <w:r w:rsidRPr="00142537">
              <w:rPr>
                <w:rFonts w:hAnsi="宋体" w:hint="eastAsia"/>
                <w:sz w:val="18"/>
                <w:szCs w:val="18"/>
              </w:rPr>
              <w:t>〕</w:t>
            </w:r>
            <w:r w:rsidRPr="00142537">
              <w:rPr>
                <w:rFonts w:hAnsi="宋体"/>
                <w:sz w:val="18"/>
                <w:szCs w:val="18"/>
              </w:rPr>
              <w:t>297</w:t>
            </w:r>
            <w:r w:rsidRPr="00142537">
              <w:rPr>
                <w:rFonts w:hAnsi="宋体"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rFonts w:hAnsi="宋体"/>
                <w:sz w:val="18"/>
                <w:szCs w:val="18"/>
              </w:rPr>
            </w:pPr>
            <w:r w:rsidRPr="00142537">
              <w:rPr>
                <w:rFonts w:hAnsi="宋体" w:hint="eastAsia"/>
                <w:sz w:val="18"/>
                <w:szCs w:val="18"/>
              </w:rPr>
              <w:t>关于进一步加强城乡供水工作确保安全度夏的通知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17</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rFonts w:hAnsi="宋体"/>
                <w:sz w:val="18"/>
                <w:szCs w:val="18"/>
              </w:rPr>
            </w:pPr>
            <w:r w:rsidRPr="00142537">
              <w:rPr>
                <w:rFonts w:hAnsi="宋体" w:hint="eastAsia"/>
                <w:sz w:val="18"/>
                <w:szCs w:val="18"/>
              </w:rPr>
              <w:t>苏建审批〔</w:t>
            </w:r>
            <w:r w:rsidRPr="00142537">
              <w:rPr>
                <w:rFonts w:hAnsi="宋体"/>
                <w:sz w:val="18"/>
                <w:szCs w:val="18"/>
              </w:rPr>
              <w:t>2008</w:t>
            </w:r>
            <w:r w:rsidRPr="00142537">
              <w:rPr>
                <w:rFonts w:hAnsi="宋体" w:hint="eastAsia"/>
                <w:sz w:val="18"/>
                <w:szCs w:val="18"/>
              </w:rPr>
              <w:t>〕</w:t>
            </w:r>
            <w:r w:rsidRPr="00142537">
              <w:rPr>
                <w:rFonts w:hAnsi="宋体"/>
                <w:sz w:val="18"/>
                <w:szCs w:val="18"/>
              </w:rPr>
              <w:t>271</w:t>
            </w:r>
            <w:r w:rsidRPr="00142537">
              <w:rPr>
                <w:rFonts w:hAnsi="宋体"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rFonts w:hAnsi="宋体"/>
                <w:sz w:val="18"/>
                <w:szCs w:val="18"/>
              </w:rPr>
            </w:pPr>
            <w:r w:rsidRPr="00142537">
              <w:rPr>
                <w:rFonts w:hAnsi="宋体" w:hint="eastAsia"/>
                <w:sz w:val="18"/>
                <w:szCs w:val="18"/>
              </w:rPr>
              <w:t>江苏省房地产企业行政许可电子化工作实施细则（试行）</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18</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rFonts w:hAnsi="宋体"/>
                <w:sz w:val="18"/>
                <w:szCs w:val="18"/>
              </w:rPr>
            </w:pPr>
            <w:r w:rsidRPr="00142537">
              <w:rPr>
                <w:rFonts w:hAnsi="宋体" w:hint="eastAsia"/>
                <w:sz w:val="18"/>
                <w:szCs w:val="18"/>
              </w:rPr>
              <w:t>苏建</w:t>
            </w:r>
            <w:proofErr w:type="gramStart"/>
            <w:r w:rsidRPr="00142537">
              <w:rPr>
                <w:rFonts w:hAnsi="宋体" w:hint="eastAsia"/>
                <w:sz w:val="18"/>
                <w:szCs w:val="18"/>
              </w:rPr>
              <w:t>规</w:t>
            </w:r>
            <w:proofErr w:type="gramEnd"/>
            <w:r w:rsidRPr="00142537">
              <w:rPr>
                <w:rFonts w:hAnsi="宋体" w:hint="eastAsia"/>
                <w:sz w:val="18"/>
                <w:szCs w:val="18"/>
              </w:rPr>
              <w:t>字〔</w:t>
            </w:r>
            <w:r w:rsidRPr="00142537">
              <w:rPr>
                <w:rFonts w:hAnsi="宋体"/>
                <w:sz w:val="18"/>
                <w:szCs w:val="18"/>
              </w:rPr>
              <w:t>2013</w:t>
            </w:r>
            <w:r w:rsidRPr="00142537">
              <w:rPr>
                <w:rFonts w:hAnsi="宋体" w:hint="eastAsia"/>
                <w:sz w:val="18"/>
                <w:szCs w:val="18"/>
              </w:rPr>
              <w:t>〕</w:t>
            </w:r>
            <w:r w:rsidRPr="00142537">
              <w:rPr>
                <w:rFonts w:hAnsi="宋体"/>
                <w:sz w:val="18"/>
                <w:szCs w:val="18"/>
              </w:rPr>
              <w:t>2</w:t>
            </w:r>
            <w:r w:rsidRPr="00142537">
              <w:rPr>
                <w:rFonts w:hAnsi="宋体" w:hint="eastAsia"/>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rFonts w:hAnsi="宋体"/>
                <w:sz w:val="18"/>
                <w:szCs w:val="18"/>
              </w:rPr>
            </w:pPr>
            <w:r w:rsidRPr="00142537">
              <w:rPr>
                <w:rFonts w:hAnsi="宋体" w:hint="eastAsia"/>
                <w:sz w:val="18"/>
                <w:szCs w:val="18"/>
              </w:rPr>
              <w:t>省住房城乡建设厅关于修改《江苏省燃气工程项目初步设计管理法》有关条文的通知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19</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jc w:val="center"/>
              <w:rPr>
                <w:rFonts w:ascii="宋体" w:cs="宋体"/>
                <w:color w:val="000000"/>
                <w:spacing w:val="-6"/>
                <w:kern w:val="0"/>
                <w:sz w:val="18"/>
                <w:szCs w:val="18"/>
              </w:rPr>
            </w:pPr>
            <w:r w:rsidRPr="00142537">
              <w:rPr>
                <w:rFonts w:ascii="宋体" w:hAnsi="宋体" w:cs="宋体" w:hint="eastAsia"/>
                <w:color w:val="000000"/>
                <w:spacing w:val="-6"/>
                <w:kern w:val="0"/>
                <w:sz w:val="18"/>
                <w:szCs w:val="18"/>
              </w:rPr>
              <w:t>苏建函教〔</w:t>
            </w:r>
            <w:r w:rsidRPr="00142537">
              <w:rPr>
                <w:rFonts w:ascii="宋体" w:hAnsi="宋体" w:cs="宋体"/>
                <w:color w:val="000000"/>
                <w:spacing w:val="-6"/>
                <w:kern w:val="0"/>
                <w:sz w:val="18"/>
                <w:szCs w:val="18"/>
              </w:rPr>
              <w:t>2015</w:t>
            </w:r>
            <w:r w:rsidRPr="00142537">
              <w:rPr>
                <w:rFonts w:ascii="宋体" w:hAnsi="宋体" w:cs="宋体" w:hint="eastAsia"/>
                <w:color w:val="000000"/>
                <w:spacing w:val="-6"/>
                <w:kern w:val="0"/>
                <w:sz w:val="18"/>
                <w:szCs w:val="18"/>
              </w:rPr>
              <w:t>〕</w:t>
            </w:r>
            <w:r w:rsidRPr="00142537">
              <w:rPr>
                <w:rFonts w:ascii="宋体" w:hAnsi="宋体" w:cs="宋体"/>
                <w:color w:val="000000"/>
                <w:spacing w:val="-6"/>
                <w:kern w:val="0"/>
                <w:sz w:val="18"/>
                <w:szCs w:val="18"/>
              </w:rPr>
              <w:t>528</w:t>
            </w:r>
            <w:r w:rsidRPr="00142537">
              <w:rPr>
                <w:rFonts w:ascii="宋体" w:hAnsi="宋体" w:cs="宋体" w:hint="eastAsia"/>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Pr="00142537" w:rsidRDefault="00285150" w:rsidP="004F13B7">
            <w:pPr>
              <w:spacing w:line="320" w:lineRule="atLeast"/>
              <w:rPr>
                <w:rFonts w:ascii="宋体" w:cs="宋体"/>
                <w:color w:val="000000"/>
                <w:spacing w:val="-6"/>
                <w:kern w:val="0"/>
                <w:sz w:val="18"/>
                <w:szCs w:val="18"/>
              </w:rPr>
            </w:pPr>
            <w:r w:rsidRPr="00142537">
              <w:rPr>
                <w:rFonts w:ascii="宋体" w:hAnsi="宋体" w:cs="宋体" w:hint="eastAsia"/>
                <w:color w:val="000000"/>
                <w:spacing w:val="-6"/>
                <w:kern w:val="0"/>
                <w:sz w:val="18"/>
                <w:szCs w:val="18"/>
              </w:rPr>
              <w:t>省住房城乡建设厅关于做好全省建筑施工现场管理人员、技术工人证书信息采集工作的通知</w:t>
            </w:r>
          </w:p>
        </w:tc>
      </w:tr>
      <w:tr w:rsidR="00285150" w:rsidTr="004F13B7">
        <w:trPr>
          <w:trHeight w:val="454"/>
          <w:jc w:val="center"/>
        </w:trPr>
        <w:tc>
          <w:tcPr>
            <w:tcW w:w="675"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jc w:val="center"/>
              <w:rPr>
                <w:color w:val="000000"/>
                <w:sz w:val="18"/>
                <w:szCs w:val="18"/>
              </w:rPr>
            </w:pPr>
            <w:r>
              <w:rPr>
                <w:color w:val="000000"/>
                <w:sz w:val="18"/>
                <w:szCs w:val="18"/>
              </w:rPr>
              <w:t>20</w:t>
            </w:r>
          </w:p>
        </w:tc>
        <w:tc>
          <w:tcPr>
            <w:tcW w:w="2268"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spacing w:line="260" w:lineRule="exact"/>
              <w:jc w:val="center"/>
              <w:rPr>
                <w:rFonts w:ascii="宋体" w:hAnsi="宋体" w:cs="宋体"/>
                <w:color w:val="000000"/>
                <w:spacing w:val="-6"/>
                <w:kern w:val="0"/>
                <w:sz w:val="18"/>
                <w:szCs w:val="18"/>
              </w:rPr>
            </w:pPr>
            <w:r w:rsidRPr="00CE561E">
              <w:rPr>
                <w:rFonts w:ascii="宋体" w:hAnsi="宋体" w:cs="宋体" w:hint="eastAsia"/>
                <w:color w:val="000000"/>
                <w:spacing w:val="-6"/>
                <w:kern w:val="0"/>
                <w:sz w:val="18"/>
                <w:szCs w:val="18"/>
              </w:rPr>
              <w:t>苏</w:t>
            </w:r>
            <w:proofErr w:type="gramStart"/>
            <w:r w:rsidRPr="00CE561E">
              <w:rPr>
                <w:rFonts w:ascii="宋体" w:hAnsi="宋体" w:cs="宋体" w:hint="eastAsia"/>
                <w:color w:val="000000"/>
                <w:spacing w:val="-6"/>
                <w:kern w:val="0"/>
                <w:sz w:val="18"/>
                <w:szCs w:val="18"/>
              </w:rPr>
              <w:t>建函建管</w:t>
            </w:r>
            <w:proofErr w:type="gramEnd"/>
            <w:r w:rsidRPr="00CE561E">
              <w:rPr>
                <w:rFonts w:ascii="宋体" w:hAnsi="宋体" w:cs="宋体" w:hint="eastAsia"/>
                <w:color w:val="000000"/>
                <w:spacing w:val="-6"/>
                <w:kern w:val="0"/>
                <w:sz w:val="18"/>
                <w:szCs w:val="18"/>
              </w:rPr>
              <w:t>〔2018〕759</w:t>
            </w:r>
            <w:r>
              <w:rPr>
                <w:rFonts w:ascii="宋体" w:hAnsi="宋体" w:cs="宋体" w:hint="eastAsia"/>
                <w:color w:val="000000"/>
                <w:spacing w:val="-6"/>
                <w:kern w:val="0"/>
                <w:sz w:val="18"/>
                <w:szCs w:val="18"/>
              </w:rPr>
              <w:t>号</w:t>
            </w:r>
          </w:p>
        </w:tc>
        <w:tc>
          <w:tcPr>
            <w:tcW w:w="11057" w:type="dxa"/>
            <w:tcBorders>
              <w:top w:val="single" w:sz="4" w:space="0" w:color="auto"/>
              <w:left w:val="single" w:sz="4" w:space="0" w:color="auto"/>
              <w:bottom w:val="single" w:sz="4" w:space="0" w:color="auto"/>
              <w:right w:val="single" w:sz="4" w:space="0" w:color="auto"/>
            </w:tcBorders>
            <w:vAlign w:val="center"/>
          </w:tcPr>
          <w:p w:rsidR="00285150" w:rsidRDefault="00285150" w:rsidP="004F13B7">
            <w:pPr>
              <w:spacing w:line="260" w:lineRule="exact"/>
              <w:rPr>
                <w:rFonts w:ascii="宋体" w:hAnsi="宋体" w:cs="宋体"/>
                <w:color w:val="000000"/>
                <w:spacing w:val="-6"/>
                <w:kern w:val="0"/>
                <w:sz w:val="18"/>
                <w:szCs w:val="18"/>
              </w:rPr>
            </w:pPr>
            <w:r w:rsidRPr="00CE561E">
              <w:rPr>
                <w:rFonts w:ascii="宋体" w:hAnsi="宋体" w:cs="宋体" w:hint="eastAsia"/>
                <w:color w:val="000000"/>
                <w:spacing w:val="-6"/>
                <w:kern w:val="0"/>
                <w:sz w:val="18"/>
                <w:szCs w:val="18"/>
              </w:rPr>
              <w:t>省住房和</w:t>
            </w:r>
            <w:r>
              <w:rPr>
                <w:rFonts w:ascii="宋体" w:hAnsi="宋体" w:cs="宋体" w:hint="eastAsia"/>
                <w:color w:val="000000"/>
                <w:spacing w:val="-6"/>
                <w:kern w:val="0"/>
                <w:sz w:val="18"/>
                <w:szCs w:val="18"/>
              </w:rPr>
              <w:t>城乡建设厅关于修订印发《江苏省项目监理机构工作评价标准》的通知</w:t>
            </w:r>
          </w:p>
        </w:tc>
      </w:tr>
    </w:tbl>
    <w:p w:rsidR="00285150" w:rsidRDefault="00285150" w:rsidP="00285150">
      <w:pPr>
        <w:widowControl/>
        <w:jc w:val="left"/>
        <w:rPr>
          <w:color w:val="000000"/>
          <w:sz w:val="18"/>
          <w:szCs w:val="18"/>
        </w:rPr>
        <w:sectPr w:rsidR="00285150">
          <w:pgSz w:w="16838" w:h="11906" w:orient="landscape"/>
          <w:pgMar w:top="1418" w:right="1440" w:bottom="1134" w:left="1440" w:header="851" w:footer="992" w:gutter="0"/>
          <w:cols w:space="720"/>
          <w:docGrid w:type="lines" w:linePitch="312"/>
        </w:sectPr>
      </w:pPr>
    </w:p>
    <w:p w:rsidR="00A23325" w:rsidRPr="00285150" w:rsidRDefault="00A23325">
      <w:bookmarkStart w:id="0" w:name="_GoBack"/>
      <w:bookmarkEnd w:id="0"/>
    </w:p>
    <w:sectPr w:rsidR="00A23325" w:rsidRPr="00285150" w:rsidSect="00285150">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150"/>
    <w:rsid w:val="00285150"/>
    <w:rsid w:val="00A233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5150"/>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5150"/>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154</Words>
  <Characters>880</Characters>
  <Application>Microsoft Office Word</Application>
  <DocSecurity>0</DocSecurity>
  <Lines>7</Lines>
  <Paragraphs>2</Paragraphs>
  <ScaleCrop>false</ScaleCrop>
  <Company/>
  <LinksUpToDate>false</LinksUpToDate>
  <CharactersWithSpaces>1032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陈昱晗</dc:creator>
  <cp:lastModifiedBy>陈昱晗</cp:lastModifiedBy>
  <cp:revision>1</cp:revision>
  <dcterms:created xsi:type="dcterms:W3CDTF">2021-12-30T02:53:00Z</dcterms:created>
  <dcterms:modified xsi:type="dcterms:W3CDTF">2021-12-30T02:53:00Z</dcterms:modified>
</cp:coreProperties>
</file>