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E5A9F" w14:textId="75653263" w:rsidR="001410B2" w:rsidRDefault="00AB596F" w:rsidP="00DB6AD8">
      <w:pPr>
        <w:spacing w:afterLines="50" w:after="295" w:line="57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</w:p>
    <w:p w14:paraId="73A77D45" w14:textId="77777777" w:rsidR="001410B2" w:rsidRDefault="00AB596F">
      <w:pPr>
        <w:spacing w:line="570" w:lineRule="exact"/>
        <w:ind w:leftChars="308" w:left="1936" w:hangingChars="300" w:hanging="1305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第九届“紫金奖·建筑及环境设计大赛”（</w:t>
      </w:r>
      <w:r>
        <w:rPr>
          <w:rFonts w:eastAsia="方正小标宋_GBK" w:hint="eastAsia"/>
          <w:sz w:val="44"/>
          <w:szCs w:val="44"/>
        </w:rPr>
        <w:t>20</w:t>
      </w:r>
      <w:r>
        <w:rPr>
          <w:rFonts w:eastAsia="方正小标宋_GBK"/>
          <w:sz w:val="44"/>
          <w:szCs w:val="44"/>
        </w:rPr>
        <w:t>22</w:t>
      </w:r>
      <w:r>
        <w:rPr>
          <w:rFonts w:eastAsia="方正小标宋_GBK" w:hint="eastAsia"/>
          <w:sz w:val="44"/>
          <w:szCs w:val="44"/>
        </w:rPr>
        <w:t>）</w:t>
      </w:r>
    </w:p>
    <w:p w14:paraId="08669D2E" w14:textId="63A8A169" w:rsidR="0039527A" w:rsidRPr="0039527A" w:rsidRDefault="00AB596F" w:rsidP="0039527A">
      <w:pPr>
        <w:spacing w:line="570" w:lineRule="exact"/>
        <w:ind w:leftChars="308" w:left="1936" w:hangingChars="300" w:hanging="1305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优秀作品奖、入围奖获奖名单</w:t>
      </w:r>
    </w:p>
    <w:p w14:paraId="20A7FB70" w14:textId="77777777" w:rsidR="001410B2" w:rsidRDefault="00AB596F">
      <w:pPr>
        <w:pStyle w:val="3"/>
        <w:spacing w:line="1400" w:lineRule="exact"/>
        <w:jc w:val="center"/>
        <w:rPr>
          <w:rFonts w:ascii="方正仿宋_GBK" w:eastAsia="方正仿宋_GBK"/>
        </w:rPr>
      </w:pPr>
      <w:r>
        <w:rPr>
          <w:rFonts w:ascii="方正仿宋_GBK" w:eastAsia="方正仿宋_GBK" w:hint="eastAsia"/>
        </w:rPr>
        <w:t>学生组（</w:t>
      </w:r>
      <w:r>
        <w:rPr>
          <w:rFonts w:eastAsia="方正仿宋_GBK"/>
        </w:rPr>
        <w:t>186</w:t>
      </w:r>
      <w:r>
        <w:rPr>
          <w:rFonts w:ascii="方正仿宋_GBK" w:eastAsia="方正仿宋_GBK" w:hint="eastAsia"/>
        </w:rPr>
        <w:t>项）</w:t>
      </w:r>
    </w:p>
    <w:tbl>
      <w:tblPr>
        <w:tblW w:w="15608" w:type="dxa"/>
        <w:jc w:val="center"/>
        <w:tblLayout w:type="fixed"/>
        <w:tblLook w:val="04A0" w:firstRow="1" w:lastRow="0" w:firstColumn="1" w:lastColumn="0" w:noHBand="0" w:noVBand="1"/>
      </w:tblPr>
      <w:tblGrid>
        <w:gridCol w:w="672"/>
        <w:gridCol w:w="1701"/>
        <w:gridCol w:w="4536"/>
        <w:gridCol w:w="2435"/>
        <w:gridCol w:w="2385"/>
        <w:gridCol w:w="3879"/>
      </w:tblGrid>
      <w:tr w:rsidR="001410B2" w14:paraId="46131183" w14:textId="77777777">
        <w:trPr>
          <w:trHeight w:val="283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5C3BD" w14:textId="77777777" w:rsidR="001410B2" w:rsidRDefault="00AB596F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优秀作品奖一等奖：</w:t>
            </w:r>
            <w:r>
              <w:rPr>
                <w:rFonts w:eastAsia="方正仿宋_GBK" w:hint="eastAsia"/>
                <w:b/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1410B2" w14:paraId="0C07478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939EFC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4725EE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86E304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BFFC34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B1202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EBCA1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1410B2" w14:paraId="6437AD2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FD41F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671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000213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43E7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垂直聚落</w:t>
            </w:r>
            <w:r>
              <w:rPr>
                <w:rFonts w:eastAsia="方正仿宋_GBK" w:hint="eastAsia"/>
              </w:rPr>
              <w:t>2040</w:t>
            </w:r>
            <w:r>
              <w:rPr>
                <w:rFonts w:ascii="方正仿宋_GBK" w:eastAsia="方正仿宋_GBK" w:hint="eastAsia"/>
              </w:rPr>
              <w:t>——浙东运河明江航运工业遗产再生的未来构想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FB2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天津大学，同济大学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9EF4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李严，都铭</w:t>
            </w: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D28E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马锡栋，张志豪</w:t>
            </w:r>
          </w:p>
        </w:tc>
      </w:tr>
      <w:tr w:rsidR="001410B2" w14:paraId="7525D688" w14:textId="77777777">
        <w:trPr>
          <w:trHeight w:val="9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1BF7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9D1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29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泵原胶囊——古城河道与居民健康的一剂良药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9362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ED0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胡莹，裴立东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0CA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周珏，王一卉</w:t>
            </w:r>
          </w:p>
        </w:tc>
      </w:tr>
      <w:tr w:rsidR="001410B2" w14:paraId="4AD1C7F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229B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703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EF5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漂流集市——京杭运河邵伯船闸锚地复合更新计划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AABC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D97C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夏兵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3E7D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李昂，安可欣，李慧琳，王淑娴，陈力畅，姚翀</w:t>
            </w:r>
          </w:p>
        </w:tc>
      </w:tr>
      <w:tr w:rsidR="001410B2" w14:paraId="50A21AB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5D05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A773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355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船影重重系古今——淮安河西造船厂更新改造设计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A40B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0C15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冷嘉伟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5BD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任秦彤，刘宇轩，邢寓</w:t>
            </w:r>
          </w:p>
        </w:tc>
      </w:tr>
      <w:tr w:rsidR="001410B2" w14:paraId="658A6B9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4620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388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86E0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舟·驿——大运河文化下高邮盂城驿扩容更新设计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22FE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南京艺术学院，同济大学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57D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施煜庭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C23E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吕嘉伦，孙文鑫，张龙虎</w:t>
            </w:r>
          </w:p>
        </w:tc>
      </w:tr>
      <w:tr w:rsidR="001410B2" w14:paraId="5B6C5EE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EB124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E5C6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C1A0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钢与河的构成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A8B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广州美术学院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7EEA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温颖华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AB69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朱鹏飞，贾夏妮，龙鹏飞</w:t>
            </w:r>
          </w:p>
        </w:tc>
      </w:tr>
      <w:tr w:rsidR="001410B2" w14:paraId="71D8479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0C044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EB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0EF6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回声·反哺——溧阳市旧红旗水厂更新设计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CC90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8515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胡石，章泉丰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4EA2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王正方，程欣然，郭玘玥，李小丫</w:t>
            </w:r>
          </w:p>
        </w:tc>
      </w:tr>
      <w:tr w:rsidR="001410B2" w14:paraId="2115ABF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043A1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390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C7F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应运而生，酒到渠成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4674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9F09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丁沃沃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0CC9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刘玥蓉，姚孟君，邵鑫露，王奔</w:t>
            </w:r>
          </w:p>
        </w:tc>
      </w:tr>
      <w:tr w:rsidR="001410B2" w14:paraId="5A9A4E2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579B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4C19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36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织廊寻河纪——工业厂房改造设计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E0D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东南大学，华南理工大学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1693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E8B7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任书瑶，宋佳训，张少敏，王哲，何沁珏，史罗燕</w:t>
            </w:r>
          </w:p>
        </w:tc>
      </w:tr>
      <w:tr w:rsidR="001410B2" w14:paraId="686A6AF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A8F3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709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FCDB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运河“充电宝”——人文关怀视域下的公共生活服务设施设计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4A6E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48EB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金雨蒙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3DA4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陈宣伶，吴绪阔，叶乔巧，郑常羽，朱璇</w:t>
            </w:r>
          </w:p>
        </w:tc>
      </w:tr>
      <w:tr w:rsidR="001410B2" w14:paraId="72FA23B9" w14:textId="77777777">
        <w:trPr>
          <w:trHeight w:val="283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5E835" w14:textId="77777777" w:rsidR="001410B2" w:rsidRDefault="00AB596F">
            <w:pPr>
              <w:widowControl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lastRenderedPageBreak/>
              <w:t>优秀作品奖二等奖：</w:t>
            </w:r>
            <w:r>
              <w:rPr>
                <w:rFonts w:eastAsia="方正仿宋_GBK" w:hint="eastAsia"/>
                <w:b/>
                <w:kern w:val="0"/>
                <w:sz w:val="28"/>
                <w:szCs w:val="28"/>
                <w:lang w:bidi="ar"/>
              </w:rPr>
              <w:t>30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1410B2" w14:paraId="2A32327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3974AF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3E1673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EFE816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A75CB7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C839A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18618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1410B2" w14:paraId="3ED5E78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6E0D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D4BC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000034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4A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The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Collision</w:t>
            </w:r>
            <w:r>
              <w:rPr>
                <w:rFonts w:ascii="方正仿宋_GBK" w:eastAsia="方正仿宋_GBK" w:hint="eastAsia"/>
              </w:rPr>
              <w:t>——杨柳青协奏曲计划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C1E0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959C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王志刚，张龙</w:t>
            </w: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5C93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陈航星，汪航迪，蔡定夏</w:t>
            </w:r>
          </w:p>
        </w:tc>
      </w:tr>
      <w:tr w:rsidR="001410B2" w14:paraId="72AA51E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F82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1A0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503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运河岸边忆“乡愁”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D014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深圳大学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6D15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9E60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李佳烨</w:t>
            </w:r>
          </w:p>
        </w:tc>
      </w:tr>
      <w:tr w:rsidR="001410B2" w14:paraId="6F77C4A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560C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02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9B3F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运河码头·记忆切片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96C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6132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宫胜男，解旭东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A6D8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刘佳琪，亓芸扬，孙浩元</w:t>
            </w:r>
          </w:p>
        </w:tc>
      </w:tr>
      <w:tr w:rsidR="001410B2" w14:paraId="6647AC3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3B5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47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C9A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运河上的浮市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B06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苏州科技大学，查尔姆斯理工大学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B9FA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楚超超，周曦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9D9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邵恒，钱锦，张艺，申奥</w:t>
            </w:r>
          </w:p>
        </w:tc>
      </w:tr>
      <w:tr w:rsidR="001410B2" w14:paraId="5E3F57C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72F1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5A50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7B4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翡翠长堤路——古纤道文化码头设计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952D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查尔姆斯理工大学，东南大学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B9FB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A8C9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马含笑，朱欢欣</w:t>
            </w:r>
          </w:p>
        </w:tc>
      </w:tr>
      <w:tr w:rsidR="001410B2" w14:paraId="6E530C1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7B44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CE41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5F77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朝渡夜悦——基于大运河文化下的桥体建筑更新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3EFF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内蒙古科技大学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9BF4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贺晓燕，杨拥军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B095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张发</w:t>
            </w:r>
          </w:p>
        </w:tc>
      </w:tr>
      <w:tr w:rsidR="001410B2" w14:paraId="74B2F78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3263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D183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DDD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运河上有两条船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91BC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B949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唐芃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0ED0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金艺丹，沈睿，汪瑜娇</w:t>
            </w:r>
          </w:p>
        </w:tc>
      </w:tr>
      <w:tr w:rsidR="001410B2" w14:paraId="5A12A64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F780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C40A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8B1D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穿越时空的对白——一本送给大运河的纸童话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B4BE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西北农林科技大学，西安交通大学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C337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王旭辉，冯伟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E2AF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宣乐，王传文，付君赛</w:t>
            </w:r>
          </w:p>
        </w:tc>
      </w:tr>
      <w:tr w:rsidR="001410B2" w14:paraId="1B1D380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1271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738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DB12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闸驿江南·漕市人间——基于漕运文化转译的渠化枢纽综合体设计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2C8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245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金雨蒙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6837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黄孜珩，崔淳珺，符鹏，卢淳凯</w:t>
            </w:r>
          </w:p>
        </w:tc>
      </w:tr>
      <w:tr w:rsidR="001410B2" w14:paraId="1D5D0C0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444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81D0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F8F2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运河边摆个摊儿——旧造船厂的新生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C38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华南理工大学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E20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F535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汤婧玮，王永娣</w:t>
            </w:r>
          </w:p>
        </w:tc>
      </w:tr>
      <w:tr w:rsidR="001410B2" w14:paraId="1C14662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E65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C9A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014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运河粮仓，以一“当”百——含嘉仓仓窖遗址博物馆改建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F5E8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9D59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370A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傅文武</w:t>
            </w:r>
          </w:p>
        </w:tc>
      </w:tr>
      <w:tr w:rsidR="001410B2" w14:paraId="212B905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5FE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F2B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4FDE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运河起“泊”器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D027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合肥工业大学，同济大学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5A6D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胡慧，徐晓燕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E64B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张韫，叶晨，陈烁逵</w:t>
            </w:r>
          </w:p>
        </w:tc>
      </w:tr>
      <w:tr w:rsidR="001410B2" w14:paraId="1D179E8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C04E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4384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D8E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遥临两岸，古今一江——基于水位变化和新陈代谢的两岸运河新连接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3A0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南昌大学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910C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周韬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4F56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庄晓琦，肖湘羽，章浩琛</w:t>
            </w:r>
          </w:p>
        </w:tc>
      </w:tr>
      <w:tr w:rsidR="001410B2" w14:paraId="7BA96D2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662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DEBB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7B30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运河边的新生—共享地摊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AEEB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北方工业大学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431D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王新征，彭历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9568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贾凌志，刘志远，贾雪，亢龙，彭郅，徐孟飞</w:t>
            </w:r>
          </w:p>
        </w:tc>
      </w:tr>
      <w:tr w:rsidR="001410B2" w14:paraId="0B75932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6C8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669C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14D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运河净化器——基于清淤再利用的科教工厂设计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03C0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B635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裴立东，金雨蒙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E93B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孙亦心，林嘉俊，周慧，孙心</w:t>
            </w:r>
          </w:p>
        </w:tc>
      </w:tr>
      <w:tr w:rsidR="001410B2" w14:paraId="11B4F4F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BC19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ED06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E577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叩古问今——基于文脉主义的窑湾古镇历史文化保护更新设计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D30D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86B9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39F5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张天宇，黄杨，周昊璟，韩旭，师超帅</w:t>
            </w:r>
          </w:p>
        </w:tc>
      </w:tr>
      <w:tr w:rsidR="001410B2" w14:paraId="4EABFA8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6ADA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FC3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4A3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沄驿——江尖公园中的立体园林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0AC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761B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徐小东，徐宁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D380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刘圣品，黄文欣，罗铮，史珊珊，翟沛帆，吴献忠</w:t>
            </w:r>
          </w:p>
        </w:tc>
      </w:tr>
      <w:tr w:rsidR="001410B2" w14:paraId="48008B3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6E28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854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EB0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“韵”河墟市——平江往昔，时空寄语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C224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厦门大学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AEFC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E83B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吴晓凤，苏琬琦，周静</w:t>
            </w:r>
          </w:p>
        </w:tc>
      </w:tr>
      <w:tr w:rsidR="001410B2" w14:paraId="0B5B4D8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A184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2E87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DC4D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灯火里的守护者——基于模块化的运河守护者之</w:t>
            </w:r>
            <w:r>
              <w:rPr>
                <w:rFonts w:ascii="方正仿宋_GBK" w:eastAsia="方正仿宋_GBK" w:hint="eastAsia"/>
              </w:rPr>
              <w:lastRenderedPageBreak/>
              <w:t>家设计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9C1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lastRenderedPageBreak/>
              <w:t>苏州大学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4ABC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孙磊磊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E6BD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覃虹宁，姚兰，张培培</w:t>
            </w:r>
          </w:p>
        </w:tc>
      </w:tr>
      <w:tr w:rsidR="001410B2" w14:paraId="664965F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FFA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1415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4B61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古“运”新驿——朝阳泵站改造伴生滨水驿站设计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A8A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FBA1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朱雷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31F0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沈明霞，许凌子，姚秀凝，魏宝华</w:t>
            </w:r>
          </w:p>
        </w:tc>
      </w:tr>
      <w:tr w:rsidR="001410B2" w14:paraId="5419377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9B78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3A1F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989B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升生不息——丹阳钢铁厂可持续活化设计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735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AA0B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孙雁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51FF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段佳欣，吴西羽</w:t>
            </w:r>
          </w:p>
        </w:tc>
      </w:tr>
      <w:tr w:rsidR="001410B2" w14:paraId="1D26751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1315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F76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012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运河起搏器——桥西博物馆群再生计划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CE74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2160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高峻，王雷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3754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翁奕柔，来傅依，陈硕</w:t>
            </w:r>
          </w:p>
        </w:tc>
      </w:tr>
      <w:tr w:rsidR="001410B2" w14:paraId="354ADFF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5CBF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EA4D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90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运河透析机——污水处理与宣传保护一站式服务设计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4C57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8D0C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侯可明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D6A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林双臣，王安卓，轩辕书畅</w:t>
            </w:r>
          </w:p>
        </w:tc>
      </w:tr>
      <w:tr w:rsidR="001410B2" w14:paraId="6215546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635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6CAD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F7A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淮下河上 </w:t>
            </w:r>
            <w:r>
              <w:rPr>
                <w:rFonts w:eastAsia="方正仿宋_GBK" w:hint="eastAsia"/>
              </w:rPr>
              <w:t>community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vessel</w:t>
            </w:r>
            <w:r>
              <w:rPr>
                <w:rFonts w:ascii="方正仿宋_GBK" w:eastAsia="方正仿宋_GBK" w:hint="eastAsia"/>
              </w:rPr>
              <w:t xml:space="preserve">  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02BA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69A4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鲍莉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A5B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嵇晨阳，曹志昊，周笑，赵家纬</w:t>
            </w:r>
          </w:p>
        </w:tc>
      </w:tr>
      <w:tr w:rsidR="001410B2" w14:paraId="794674D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3ECE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38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AFD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运·合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037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铜陵学院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7754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廖清华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BBDA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李震东，王灵莉，郭建飞，姚佳</w:t>
            </w:r>
          </w:p>
        </w:tc>
      </w:tr>
      <w:tr w:rsidR="001410B2" w14:paraId="6C3EA2A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E6F5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59C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78E4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“乌篷下”——京杭大运河船文化体验馆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AD4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970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裘知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46A4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王素，刘怡敏，徐思学，金波，恽彬蔚</w:t>
            </w:r>
          </w:p>
        </w:tc>
      </w:tr>
      <w:tr w:rsidR="001410B2" w14:paraId="35F3822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3A21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EF4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F42B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逸步问史——淮安里运河造船厂的前世今生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A6A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9EAC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徐小东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19DE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孙智霖，林德清</w:t>
            </w:r>
          </w:p>
        </w:tc>
      </w:tr>
      <w:tr w:rsidR="001410B2" w14:paraId="2F406D4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601B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BB1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6433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重聚运河——灌云县盐河大会堂改造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E771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BAED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丁沃沃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EF66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林文倬，蒋东霖</w:t>
            </w:r>
          </w:p>
        </w:tc>
      </w:tr>
      <w:tr w:rsidR="001410B2" w14:paraId="393CCC1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AAF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5967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9EB9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 绿治·矿水重生--江西乐安河及周边环境治理改造设计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8E3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0CC9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张鸽娟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4D4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张晨曦</w:t>
            </w:r>
          </w:p>
        </w:tc>
      </w:tr>
      <w:tr w:rsidR="001410B2" w14:paraId="643C6F3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D7C7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CEEB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DFA1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东西寺再生计划：“老街”的共生与永续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0B6A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CEA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0EBA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李涵宇，杨雅清</w:t>
            </w:r>
          </w:p>
        </w:tc>
      </w:tr>
      <w:tr w:rsidR="001410B2" w14:paraId="29267BE7" w14:textId="77777777">
        <w:trPr>
          <w:trHeight w:val="283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3176C" w14:textId="77777777" w:rsidR="001410B2" w:rsidRDefault="00AB596F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优秀作品奖三等奖：</w:t>
            </w:r>
            <w:r>
              <w:rPr>
                <w:rFonts w:eastAsia="方正仿宋_GBK"/>
                <w:b/>
                <w:kern w:val="0"/>
                <w:sz w:val="28"/>
                <w:szCs w:val="28"/>
                <w:lang w:bidi="ar"/>
              </w:rPr>
              <w:t>49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1410B2" w14:paraId="7F3FBBD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6C1586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28FE6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D71258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77EC1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68DB6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76E50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1410B2" w14:paraId="1204329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291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AA5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000006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059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古运新韵——缓解城市内涝问题的运河绿道景观规划设计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88BF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河北大学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D54A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6263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郝芮</w:t>
            </w:r>
          </w:p>
        </w:tc>
      </w:tr>
      <w:tr w:rsidR="001410B2" w14:paraId="76117F7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B04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99E4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A63A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“因”河而来——基于基因测序手段的古运河空心村复生大诊疗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F12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5C84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相西如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1882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汤梓越，杨思艺，孙宇，吕娜</w:t>
            </w:r>
          </w:p>
        </w:tc>
      </w:tr>
      <w:tr w:rsidR="001410B2" w14:paraId="128CF15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A14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F826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A802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临运溯源，与古为新——临清中洲历史街区竹竿巷片区更新设计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471F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4604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赵鹏飞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D637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赵晓迪，杜兴科，李一凡，刘健，刘欣妍，赵静好</w:t>
            </w:r>
          </w:p>
        </w:tc>
      </w:tr>
      <w:tr w:rsidR="001410B2" w14:paraId="4C8F90A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38A2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8AB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1E0E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桥檐下的运动场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CF36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河北工业大学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1895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E827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郝中意</w:t>
            </w:r>
          </w:p>
        </w:tc>
      </w:tr>
      <w:tr w:rsidR="001410B2" w14:paraId="7B2194D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D41D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2BF0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29B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和合共生——基于元宇宙理论下的河道规划设计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71CF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F8D1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金晓雯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3C0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林大地，李俊杰</w:t>
            </w:r>
          </w:p>
        </w:tc>
      </w:tr>
      <w:tr w:rsidR="001410B2" w14:paraId="4F92CE6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989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540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86D6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共生的超级“事”场——无锡市古运河段商业性市井空间重构设计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AE3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D540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刘佳，过伟敏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EB1A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余天爱，文琦</w:t>
            </w:r>
          </w:p>
        </w:tc>
      </w:tr>
      <w:tr w:rsidR="001410B2" w14:paraId="147048F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4303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553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0527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运河起搏器——非遗容器的生成与其在后疫情时代下空间功能置换探索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9011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华南理工大学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AAE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王红卫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4A59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吴依阳，郭杰蜜，王笑寒，陈泽远</w:t>
            </w:r>
          </w:p>
        </w:tc>
      </w:tr>
      <w:tr w:rsidR="001410B2" w14:paraId="56CA62A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C6A2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0162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ECFC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邀河入梦来——立体的运河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5D79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B9A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范占军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311A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毛世秀，徐子茜，任宇涵，胡清影，贾箫翰</w:t>
            </w:r>
          </w:p>
        </w:tc>
      </w:tr>
      <w:tr w:rsidR="001410B2" w14:paraId="1063DDF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7991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86A2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7A5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梦忆嘉塘——嘉兴古运河文化中心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E02D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清华大学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0DF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单军，荆子洋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793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张慧楠</w:t>
            </w:r>
          </w:p>
        </w:tc>
      </w:tr>
      <w:tr w:rsidR="001410B2" w14:paraId="34F5275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F0B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BDB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6381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应“运”而“生”——跑船人的“后运河”生活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3CA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2A7A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唐芃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6D85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闻健，朱雪融，张远，崔一帆</w:t>
            </w:r>
          </w:p>
        </w:tc>
      </w:tr>
      <w:tr w:rsidR="001410B2" w14:paraId="0794480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309E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A4F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BD30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游锡言欢——“非遗”锡剧主题的严家桥村滨水公共景观设计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C77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FA64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雷莹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A1B4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许清森</w:t>
            </w:r>
          </w:p>
        </w:tc>
      </w:tr>
      <w:tr w:rsidR="001410B2" w14:paraId="07DE222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365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CB25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A98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笔墨画古今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F0F9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中国地质大学（武汉）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5E2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徐青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A8A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柴沈露</w:t>
            </w:r>
          </w:p>
        </w:tc>
      </w:tr>
      <w:tr w:rsidR="001410B2" w14:paraId="1C30A7D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0A19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4B20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F17D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沂源运河边的山居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2E7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61E2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李早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F0C1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程乐开</w:t>
            </w:r>
          </w:p>
        </w:tc>
      </w:tr>
      <w:tr w:rsidR="001410B2" w14:paraId="0E581B2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1E9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E49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EC49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朝·潮·巢 ——船闸古镇弄潮家园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7B2B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盐城工学院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FC7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王玉娟，顾海燕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C125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吴琼华，岳赟贤，张理文，朱佳睿，唐正日，陈双龙</w:t>
            </w:r>
          </w:p>
        </w:tc>
      </w:tr>
      <w:tr w:rsidR="001410B2" w14:paraId="5ABBA83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4E1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B79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703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运绸未沃——基于三脑协作理念的苏州大运河丝绸厂地段设计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2CB9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A084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刘宇舒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C2EC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顾虞佳，于新兰，夏源源</w:t>
            </w:r>
          </w:p>
        </w:tc>
      </w:tr>
      <w:tr w:rsidR="001410B2" w14:paraId="47D84B4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02B1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2735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A3D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时·市·事——苏州郭新河盲盒种植园及集市更新设计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DB47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安徽工程大学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1240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侯琪玮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F0DF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赵怡君，葛伊阳</w:t>
            </w:r>
          </w:p>
        </w:tc>
      </w:tr>
      <w:tr w:rsidR="001410B2" w14:paraId="28C7D7E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D78C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F3FC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EE58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三水共生，织梦江南——苏州平望运河绿道驿站及公共空间更新设计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827E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FF48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翟俊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3D10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王坤宇，曹晓薇，李畅</w:t>
            </w:r>
          </w:p>
        </w:tc>
      </w:tr>
      <w:tr w:rsidR="001410B2" w14:paraId="6C62681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C69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A14A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73D8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古漕映新生——运河生活示范单元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075B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0586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王诗若，徐粤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D25D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付师妤，王沁，陆映燊</w:t>
            </w:r>
          </w:p>
        </w:tc>
      </w:tr>
      <w:tr w:rsidR="001410B2" w14:paraId="3198381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841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EC8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DE66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寓乐园：教育如何唤醒运河老街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C3AA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31EF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6CA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陈柯帆，鄢雨晨</w:t>
            </w:r>
          </w:p>
        </w:tc>
      </w:tr>
      <w:tr w:rsidR="001410B2" w14:paraId="5F56941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506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7AA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EAE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河图：邵伯古运河水上可变广场设计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1728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3BF7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夏兵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5464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姚翀，陈力畅，王淑娴，李昂，安可欣，李慧琳</w:t>
            </w:r>
          </w:p>
        </w:tc>
      </w:tr>
      <w:tr w:rsidR="001410B2" w14:paraId="1459FAD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B54C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1034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AD9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突触重构 古坝新语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B117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997A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李岚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C064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樊丽，唐逸洲，代璘，宁乙浩，李聪颖</w:t>
            </w:r>
          </w:p>
        </w:tc>
      </w:tr>
      <w:tr w:rsidR="001410B2" w14:paraId="5FFB3B6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88ED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1F8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4C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渔舟复载江歌梦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0D8F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1121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FCE5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刘源，刘昱廷， 李同方，张柏源，张佳宁，范佳雨</w:t>
            </w:r>
          </w:p>
        </w:tc>
      </w:tr>
      <w:tr w:rsidR="001410B2" w14:paraId="30E7294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335B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F752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5F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高淳修补五则——大运河历史背景下老街区的探索与修补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8D85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F9A4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陈宇，蔡凯臻，刘捷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E83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陈晶，金佳林，董婉若，崔斌</w:t>
            </w:r>
          </w:p>
        </w:tc>
      </w:tr>
      <w:tr w:rsidR="001410B2" w14:paraId="591B89C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66A1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0FF7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90B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四时纪·水上浮市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B883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477F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吴穹华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C545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李云熙，杨凯，王雨昊</w:t>
            </w:r>
          </w:p>
        </w:tc>
      </w:tr>
      <w:tr w:rsidR="001410B2" w14:paraId="1FA965B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290A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66C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B990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舶·盒——南京高淳老街及官溪河沿河公共空间景观规划设计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B1B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华中农业大学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81C0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绍继中，张炜，章莉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84D4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张丽，张彤彤，彭佳欣，马驰，张梦珂，潘洋伊</w:t>
            </w:r>
          </w:p>
        </w:tc>
      </w:tr>
      <w:tr w:rsidR="001410B2" w14:paraId="3D9C3E2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53C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CD0C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24EF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乡野重塑 古坝焕新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B359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2B01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B9B2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李尚媛，刘鹤群，刘焱</w:t>
            </w:r>
          </w:p>
        </w:tc>
      </w:tr>
      <w:tr w:rsidR="001410B2" w14:paraId="210311E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911D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58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761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寻忆京杭——大礼拜寺街区文化溯源与新生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76C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湖南大学，西安建筑科技大学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79F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彭智谋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F3F7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张瑞英，赵延凯，许晓虎，欧阳李铃</w:t>
            </w:r>
          </w:p>
        </w:tc>
      </w:tr>
      <w:tr w:rsidR="001410B2" w14:paraId="7BB015B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719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C307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C9FD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荒野存储库——分层化构建特色荒野化模块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E08E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8460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钱静，吴榛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4738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施琬琪，朱明可</w:t>
            </w:r>
          </w:p>
        </w:tc>
      </w:tr>
      <w:tr w:rsidR="001410B2" w14:paraId="6BE7128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34F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6BA5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7225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流动的运河舞台，活力的戏曲文化——临清剧院</w:t>
            </w:r>
            <w:r>
              <w:rPr>
                <w:rFonts w:ascii="方正仿宋_GBK" w:eastAsia="方正仿宋_GBK" w:hint="eastAsia"/>
              </w:rPr>
              <w:lastRenderedPageBreak/>
              <w:t>重建方案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D97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lastRenderedPageBreak/>
              <w:t>山东农业大学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A34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高慧，李源，黄宝玉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225F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刘博雅，林倩羽，代佳杰</w:t>
            </w:r>
          </w:p>
        </w:tc>
      </w:tr>
      <w:tr w:rsidR="001410B2" w14:paraId="1AC94AC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904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FB52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C1E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逐水而“分”，聚水而生——人水关系重构视角下的城市水岸开发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CBD3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北京建筑大学，东南大学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3E26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欧阳文，钱睿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0D00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冯昊，史珊珊</w:t>
            </w:r>
          </w:p>
        </w:tc>
      </w:tr>
      <w:tr w:rsidR="001410B2" w14:paraId="63A26A1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66A8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1D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C58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旧梦新织，活力再生——淮安市河西造船厂更新设计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5C1F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E6A4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郭菂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3DC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钱一鸣，吴彬宇，李森</w:t>
            </w:r>
          </w:p>
        </w:tc>
      </w:tr>
      <w:tr w:rsidR="001410B2" w14:paraId="5FBCC21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CC9E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B4D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DC85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晓日三岔口，连樯集万艘——三岔河口文化综合体设计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C770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清华大学，天津大学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ECF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荆子洋，王毅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AABC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祖晓屹，吕梦迪</w:t>
            </w:r>
          </w:p>
        </w:tc>
      </w:tr>
      <w:tr w:rsidR="001410B2" w14:paraId="02FFE9B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D8A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17C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3DAB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淮安船厂·书·美术馆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B07E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A3BA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王少飞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015C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盖丰毅，刘奕辰，徐煦黎，张健</w:t>
            </w:r>
          </w:p>
        </w:tc>
      </w:tr>
      <w:tr w:rsidR="001410B2" w14:paraId="2F9BF6C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56EA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51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3A73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漕坊——运河起搏器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20B1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08C9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王旭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D8DF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朱占威，沈曦煜，丁子桉</w:t>
            </w:r>
          </w:p>
        </w:tc>
      </w:tr>
      <w:tr w:rsidR="001410B2" w14:paraId="7A8E18F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7E78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ADD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CE6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穿廊引线，水上新生——常州南港码头船坞改造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2C57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D50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范占军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B82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石鹏飞，王一帆，霍静怡，陈联贞，蔡沛璇</w:t>
            </w:r>
          </w:p>
        </w:tc>
      </w:tr>
      <w:tr w:rsidR="001410B2" w14:paraId="50B2E99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1B2E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E75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C60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重启的泊船——运河节点中的造船厂改造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FA5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华南理工大学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C163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DB84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郑皓文，康悰智，钱征宇</w:t>
            </w:r>
          </w:p>
        </w:tc>
      </w:tr>
      <w:tr w:rsidR="001410B2" w14:paraId="4EB44E2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F40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ECB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B37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埠上剪金——剪金桥巷埠头更新改造设计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723D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59EA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邓浩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4606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常钰，刘立北，李琳</w:t>
            </w:r>
          </w:p>
        </w:tc>
      </w:tr>
      <w:tr w:rsidR="001410B2" w14:paraId="7EFB10F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011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2924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342A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“渔”“家”“乐”——基于弗雷德曼核心策略乡村规划与建筑设计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0E0B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A142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46BD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刘明明，陈昭熹，丁一丹</w:t>
            </w:r>
          </w:p>
        </w:tc>
      </w:tr>
      <w:tr w:rsidR="001410B2" w14:paraId="4194A08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D47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168B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C0B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时间阅读器——运河民间艺术博物馆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227F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中国石油大学（华东）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CE0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6799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燕纪晨，赵雨萌</w:t>
            </w:r>
          </w:p>
        </w:tc>
      </w:tr>
      <w:tr w:rsidR="001410B2" w14:paraId="6138F78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E433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654D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1F30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游园惊梦——浒墅关文化中心设计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455F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2AE1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D552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曹艳娜，李艺，于圣钊，庞羽翔</w:t>
            </w:r>
          </w:p>
        </w:tc>
      </w:tr>
      <w:tr w:rsidR="001410B2" w14:paraId="0664C34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17D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8CB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41AC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生命延续计划——基于无定河流域的间歇性河流修复计划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228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山东农业大学，西安工程大学，西北农林科技大学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0425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F329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郝源斐，寇炜铜，韩笑晨，邹陈龙</w:t>
            </w:r>
          </w:p>
        </w:tc>
      </w:tr>
      <w:tr w:rsidR="001410B2" w14:paraId="5946A08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DD9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0A0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555C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隐形破冰带——基于漕运文化和城镇化发展背景下的滨水综合体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9A09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厦门大学嘉庚学院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C7B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杜松毅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6DC8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倪豪挺，宋永丹，杨莹</w:t>
            </w:r>
          </w:p>
        </w:tc>
      </w:tr>
      <w:tr w:rsidR="001410B2" w14:paraId="2EE2F35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161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128E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EB4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锡水潺潺，渔舟攘攘——无锡古运河羊腰湾段滨水空间设计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D10D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B644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张希晨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34B7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肖罗琴，姜一涵，宫雨宁</w:t>
            </w:r>
          </w:p>
        </w:tc>
      </w:tr>
      <w:tr w:rsidR="001410B2" w14:paraId="2EC0CA4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312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B75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DE02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曼跃南河——景观步行桥设计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CCD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中南大学，华南农业大学，武汉科技大学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9DF2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189D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吴小龙，何磊，熊秀萍，吴嘉禾，卢泓源</w:t>
            </w:r>
          </w:p>
        </w:tc>
      </w:tr>
      <w:tr w:rsidR="001410B2" w14:paraId="2FEE92A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E0B4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365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DDD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水岸联动  滨河新生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304A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55CA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FFCB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袁伟翔，张博，王晓健</w:t>
            </w:r>
          </w:p>
        </w:tc>
      </w:tr>
      <w:tr w:rsidR="001410B2" w14:paraId="13064AD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C136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0A23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1AE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唤醒重塑线性活力——永定河北京段季节性河流生态修复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4C9D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1265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于东飞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87F3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刘瑜静，王嘉懋，撖蓉</w:t>
            </w:r>
          </w:p>
        </w:tc>
      </w:tr>
      <w:tr w:rsidR="001410B2" w14:paraId="706BA4D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0C68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C44D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AB1D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“千年运河 活力家园”五馆规划及建筑设计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48F7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宾夕法尼亚大学，新加坡国立大学，伦敦大学学院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0C1B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铁雷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367A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崔雨佳，索雨滢，向子晗</w:t>
            </w:r>
          </w:p>
        </w:tc>
      </w:tr>
      <w:tr w:rsidR="001410B2" w14:paraId="465962B8" w14:textId="77777777">
        <w:trPr>
          <w:trHeight w:val="68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AB9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C30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ECC0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基于运河动脉延续的边缘区域设计：造船港口的文化生态体验园设计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5D73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E85C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郝石盟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E84C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郭文博，汪靓，范昭诗，张琳，乔一凡，李嘉晖</w:t>
            </w:r>
          </w:p>
        </w:tc>
      </w:tr>
      <w:tr w:rsidR="001410B2" w14:paraId="5B738A0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D1A2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1979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28AF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金坛运河社区服务中心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B49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EBC7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左瑞娟，罗璇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FFCD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陈笑，章佳梅，周浩宇</w:t>
            </w:r>
          </w:p>
        </w:tc>
      </w:tr>
      <w:tr w:rsidR="001410B2" w14:paraId="7B9E12D5" w14:textId="77777777">
        <w:trPr>
          <w:trHeight w:val="283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810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入围奖：</w:t>
            </w:r>
            <w:r>
              <w:rPr>
                <w:rFonts w:eastAsia="方正仿宋_GBK"/>
                <w:b/>
                <w:kern w:val="0"/>
                <w:sz w:val="28"/>
                <w:szCs w:val="28"/>
                <w:lang w:bidi="ar"/>
              </w:rPr>
              <w:t>97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1410B2" w14:paraId="4141AD7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57547" w14:textId="77777777" w:rsidR="001410B2" w:rsidRDefault="00AB596F">
            <w:pPr>
              <w:widowControl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1276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000007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184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前庭后院——无锡南泉古镇社区文化中心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BF87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79CF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范剑才</w:t>
            </w: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D57E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杨金曦，郑雄凯，余天爱</w:t>
            </w:r>
          </w:p>
        </w:tc>
      </w:tr>
      <w:tr w:rsidR="001410B2" w14:paraId="205C555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81D0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450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D973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断桥——江苏无锡古运河羊腰湾段景观设计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0423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8711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过伟敏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7AC5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唐耀</w:t>
            </w:r>
          </w:p>
        </w:tc>
      </w:tr>
      <w:tr w:rsidR="001410B2" w14:paraId="7DDA1D7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81A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348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9624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常州大运河沿线的工业建筑遗产社区化改造设计系列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D31D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江苏理工学院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CCC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须博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754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龚裕，霍兰香，林仲鑫，李宇，姚辰静</w:t>
            </w:r>
          </w:p>
        </w:tc>
      </w:tr>
      <w:tr w:rsidR="001410B2" w14:paraId="16CA6FC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EF8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A597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56B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“复戎仓”——应急物资捐赠仓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689B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西南交通大学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E062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EC3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吴茗慧</w:t>
            </w:r>
          </w:p>
        </w:tc>
      </w:tr>
      <w:tr w:rsidR="001410B2" w14:paraId="269C1DA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FE63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F7E2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89F8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岩棲归源——黄龙山遗址公园景观设计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CB85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中国美术学院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8A13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褚军刚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DC35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王雯霖，佟逍</w:t>
            </w:r>
          </w:p>
        </w:tc>
      </w:tr>
      <w:tr w:rsidR="001410B2" w14:paraId="4351FCF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4DD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9C19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BC4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MEMORY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CONTAINER</w:t>
            </w:r>
            <w:r>
              <w:rPr>
                <w:rFonts w:ascii="方正仿宋_GBK" w:eastAsia="方正仿宋_GBK" w:hint="eastAsia"/>
              </w:rPr>
              <w:t xml:space="preserve"> 记忆神经元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5405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150A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张希晨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0A9E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叶敏妍，沈启慧，杨雨萧，李佳林，陈珂颖</w:t>
            </w:r>
          </w:p>
        </w:tc>
      </w:tr>
      <w:tr w:rsidR="001410B2" w14:paraId="14F57E0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B27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793C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4DB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古“会“焕芯计划——运河庙会的再生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BABE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烟台大学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E231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陈中高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429D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王玉飞，侯淼淼，李雨婷，赵艺霖，韩滢，季凯云</w:t>
            </w:r>
          </w:p>
        </w:tc>
      </w:tr>
      <w:tr w:rsidR="001410B2" w14:paraId="65C72D2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045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27F5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C770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Go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with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the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flow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072B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复旦大学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D782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62C8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孙杰</w:t>
            </w:r>
          </w:p>
        </w:tc>
      </w:tr>
      <w:tr w:rsidR="001410B2" w14:paraId="4E8FF5F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B2F0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7991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3C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浙塬古迹-虹关新生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12F5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115F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李帆，王琰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4488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李子昂，张景辉，韩易录，穆国林</w:t>
            </w:r>
          </w:p>
        </w:tc>
      </w:tr>
      <w:tr w:rsidR="001410B2" w14:paraId="56CD1A2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B7C6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C22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43AB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悠悠运河绘卷里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E3AD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3AC8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许浩，张帆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DDAB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吴迪，施琪，王晨，张也，潘杰，应文佳</w:t>
            </w:r>
          </w:p>
        </w:tc>
      </w:tr>
      <w:tr w:rsidR="001410B2" w14:paraId="311A640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19C1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F031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5B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承因姑苏韵 新生西山塘—苏州市山塘街（西段）周边片区城市更新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4B4A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416D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罗超，吕飞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CB5E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郑煜昂，何莲，彭韵嫙，马健越</w:t>
            </w:r>
          </w:p>
        </w:tc>
      </w:tr>
      <w:tr w:rsidR="001410B2" w14:paraId="4FD902A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C8B4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079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577B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画卷·桥上游园——悬于运河之上的线性文化廊桥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F4A8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长江大学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9FD3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彭蓉，郑辑宏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43CB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张玖澎，段宗羚</w:t>
            </w:r>
          </w:p>
        </w:tc>
      </w:tr>
      <w:tr w:rsidR="001410B2" w14:paraId="3FBA1AD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6BA6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9A1B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DA7F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“沧海一粟”敦煌荒漠化治理——小型多功能利水生态馆设计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C1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上海大学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F783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4A21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王嘉慧</w:t>
            </w:r>
          </w:p>
        </w:tc>
      </w:tr>
      <w:tr w:rsidR="001410B2" w14:paraId="45999FE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EB4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29A4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371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左手江南雨巷，右手缤纷街区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2E6F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2871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朱怿，侯宇峰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63C0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邢雨辰</w:t>
            </w:r>
          </w:p>
        </w:tc>
      </w:tr>
      <w:tr w:rsidR="001410B2" w14:paraId="7478359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72B3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1CAD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EE5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隧观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4929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广州华立学院，珠海科技学院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783D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罗国辉，李超，刘冰冰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9AD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蔡礼亭，潘林湛，郭泽楷</w:t>
            </w:r>
          </w:p>
        </w:tc>
      </w:tr>
      <w:tr w:rsidR="001410B2" w14:paraId="0013ABD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CABB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290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3FAA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连理之木——苏州运河沿线旧工业建筑改造设计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40ED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南京晓庄学院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957A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许晶晶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4281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陈洁炀，钱文</w:t>
            </w:r>
          </w:p>
        </w:tc>
      </w:tr>
      <w:tr w:rsidR="001410B2" w14:paraId="775F4B2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1FA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837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25C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时间容器——通古博今，有容乃大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4C1E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76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孙良，张一兵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71C2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姚天宁，陈星，胡锟涛</w:t>
            </w:r>
          </w:p>
        </w:tc>
      </w:tr>
      <w:tr w:rsidR="001410B2" w14:paraId="6E18961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2C1E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49CE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D3F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青染桥浜弄——老运河地段更新设计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744E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A54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陈月，雷诚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DD67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陈俊燚，钱万溪，李龙翔，陈凯璇</w:t>
            </w:r>
          </w:p>
        </w:tc>
      </w:tr>
      <w:tr w:rsidR="001410B2" w14:paraId="3767FC6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3303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EC1C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C77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天津西沽南-漕运文化博物馆设计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15C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同济大学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BA44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AAB3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侯雅洁</w:t>
            </w:r>
          </w:p>
        </w:tc>
      </w:tr>
      <w:tr w:rsidR="001410B2" w14:paraId="7E17090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F2E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63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846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“老住户”乐享“新生活”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106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9FD9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范剑才，王晔，张希晨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1C3F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郑祺奋，李珂怡，黄诗慧，姚世广</w:t>
            </w:r>
          </w:p>
        </w:tc>
      </w:tr>
      <w:tr w:rsidR="001410B2" w14:paraId="508FEDA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35EB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64DD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5923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多“骑”路·今安在——基于记忆重构理念下运河沿线骑行驿站设计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62E2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北方工业大学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56B8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王新征，彭历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B0BC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刘颖达，陈悦，金颖，陈柳丹，于濮一</w:t>
            </w:r>
          </w:p>
        </w:tc>
      </w:tr>
      <w:tr w:rsidR="001410B2" w14:paraId="2CE888E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D962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111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53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A575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MATE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GALA</w:t>
            </w:r>
            <w:r>
              <w:rPr>
                <w:rFonts w:ascii="方正仿宋_GBK" w:eastAsia="方正仿宋_GBK" w:hint="eastAsia"/>
              </w:rPr>
              <w:t>——历史文脉的复兴与再造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C31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E706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李肖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AE7B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陈之治，姜舒馨</w:t>
            </w:r>
          </w:p>
        </w:tc>
      </w:tr>
      <w:tr w:rsidR="001410B2" w14:paraId="4E5CE8E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314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45A7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7F6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融·通——淮安船厂工业遗产更新改造设计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9C6D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D0F3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华峰，何俊萍，杨健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CF8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刘昕妮，谢东方，朱望博，官永国</w:t>
            </w:r>
          </w:p>
        </w:tc>
      </w:tr>
      <w:tr w:rsidR="001410B2" w14:paraId="13A675F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0839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351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F946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轻舟重开宴，如约不须催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C7C6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厦门大学嘉庚学院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E08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李鎨翰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210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邢家，翁艳霞，陈达超</w:t>
            </w:r>
          </w:p>
        </w:tc>
      </w:tr>
      <w:tr w:rsidR="001410B2" w14:paraId="735F92B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77B6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560D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0732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江之伊甸——长江江豚自然保护区生态环境修复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EFD6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扬州大学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C4F0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王冬梅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0ADF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丁玥，姚静娴</w:t>
            </w:r>
          </w:p>
        </w:tc>
      </w:tr>
      <w:tr w:rsidR="001410B2" w14:paraId="2E8B65D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C14C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F24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F50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渡口·逃离城市负能困境——高架桥下的滨河街区改造探索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3CC2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BCD0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朱晓青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596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凌俊，潘沈佳，苏颖，刘一然，孙正基，冯晨凯</w:t>
            </w:r>
          </w:p>
        </w:tc>
      </w:tr>
      <w:tr w:rsidR="001410B2" w14:paraId="4ECFB97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BF0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F5C8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DBF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市井南河·里映外河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804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常州工学院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EE99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陆小波，傅睿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3584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付敏，程浩然</w:t>
            </w:r>
          </w:p>
        </w:tc>
      </w:tr>
      <w:tr w:rsidR="001410B2" w14:paraId="08D23F5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B2A9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D3E8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241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邗沟古今，时遗问境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A8EC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浙江农林大学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365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斯震，金荷仙，洪泉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E40A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潘婉颖，张林浩，陆磊，郝明子，华浏青，王隽文</w:t>
            </w:r>
          </w:p>
        </w:tc>
      </w:tr>
      <w:tr w:rsidR="001410B2" w14:paraId="399B341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5118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E137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EFCD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C</w:t>
            </w:r>
            <w:r>
              <w:rPr>
                <w:rFonts w:ascii="Cambria" w:eastAsia="方正仿宋_GBK" w:hAnsi="Cambria" w:cs="Cambria"/>
              </w:rPr>
              <w:t>³</w:t>
            </w:r>
            <w:r>
              <w:rPr>
                <w:rFonts w:ascii="方正仿宋_GBK" w:eastAsia="方正仿宋_GBK" w:hAnsi="方正仿宋_GBK" w:cs="方正仿宋_GBK" w:hint="eastAsia"/>
              </w:rPr>
              <w:t>——基于十五分钟生活圈的运河历史街区更新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6171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0075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郭苏明，乐志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7AED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陈茜，谷雪涛，裴红钢，马碧萱，苗鑫鑫，赵冬琦</w:t>
            </w:r>
          </w:p>
        </w:tc>
      </w:tr>
      <w:tr w:rsidR="001410B2" w14:paraId="0BADBDE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A22D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816D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D9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大运河“漂”来高邮城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D78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南京林业大学，浙江农林大学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6E5B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邱冰，张帆，赵兵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73B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徐婧怡，夏雨波，陈天奕，杨珊珊，潘婉颖，黄天禧</w:t>
            </w:r>
          </w:p>
        </w:tc>
      </w:tr>
      <w:tr w:rsidR="001410B2" w14:paraId="2E1AB48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BDDB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FDF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AF7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失落之舟——基于碳中和的多视角下船厂活动中心改造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08EC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大连理工大学，天津理工大学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1D3D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李晓慧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8A26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郑凯，李成涛</w:t>
            </w:r>
          </w:p>
        </w:tc>
      </w:tr>
      <w:tr w:rsidR="001410B2" w14:paraId="5F23B3E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EBC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19B4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703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穿廊引线，大河新生——杭州大河造船厂改造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03A5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B892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武昕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8892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朱秋燕，宋珊珊</w:t>
            </w:r>
          </w:p>
        </w:tc>
      </w:tr>
      <w:tr w:rsidR="001410B2" w14:paraId="27FF295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8967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BB0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084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曲水流觞——</w:t>
            </w:r>
            <w:r>
              <w:rPr>
                <w:rFonts w:eastAsia="方正仿宋_GBK" w:hint="eastAsia"/>
              </w:rPr>
              <w:t>1958</w:t>
            </w:r>
            <w:r>
              <w:rPr>
                <w:rFonts w:ascii="方正仿宋_GBK" w:eastAsia="方正仿宋_GBK" w:hint="eastAsia"/>
              </w:rPr>
              <w:t>场地活化改造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4D0A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安徽工业大学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490D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董伟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59EF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桂华君，洪锦，蒋孟秋，于雅惠，沈乡鹏，王永</w:t>
            </w:r>
          </w:p>
        </w:tc>
      </w:tr>
      <w:tr w:rsidR="001410B2" w14:paraId="29EAADF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0E7E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B2A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F6E1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观堂——大运河常州段沿岸老旧空间重构的思路与实践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E5D2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799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黄海波，王璇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D83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黄庆煜，许杰，彭东伟，刘庆超</w:t>
            </w:r>
          </w:p>
        </w:tc>
      </w:tr>
      <w:tr w:rsidR="001410B2" w14:paraId="33D7A72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E2A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2A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24B9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画不尽的运河故事——淮安河西造船厂改造设计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988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西安建筑科技大学，东南大学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772B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王琰，沈莹，闫增峰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EA7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顾佳俊，赵子墨，卓昱同，蒋子悦</w:t>
            </w:r>
          </w:p>
        </w:tc>
      </w:tr>
      <w:tr w:rsidR="001410B2" w14:paraId="67D1EF6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624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447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6664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陌上开花，运河复颜——基于古运河生态修复的城市绿廊复兴计划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DEF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C04E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52ED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朱帅昂</w:t>
            </w:r>
          </w:p>
        </w:tc>
      </w:tr>
      <w:tr w:rsidR="001410B2" w14:paraId="3E2BAFF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165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CBD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4C96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从基础设施到活力网络——基础设施建筑学视角下的运河活力再生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F78D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AC24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叶露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B8A7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陈同同，王慧宾，唐嘉慧</w:t>
            </w:r>
          </w:p>
        </w:tc>
      </w:tr>
      <w:tr w:rsidR="001410B2" w14:paraId="519AB20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EA6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2A5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1E75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运河水脊的死与生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4637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天津大学，东京工业大学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7F5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曹磊，胡一可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C22A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张文正，付琳</w:t>
            </w:r>
          </w:p>
        </w:tc>
      </w:tr>
      <w:tr w:rsidR="001410B2" w14:paraId="614F7C6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C30A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368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A38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叩古</w:t>
            </w:r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Ansi="方正仿宋_GBK" w:cs="方正仿宋_GBK" w:hint="eastAsia"/>
              </w:rPr>
              <w:t>问今</w:t>
            </w:r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int="eastAsia"/>
              </w:rPr>
              <w:t xml:space="preserve"> 启未——以水化乡愁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63A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A732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胡慧，王东坡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F954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房乐乐，付琪琪</w:t>
            </w:r>
          </w:p>
        </w:tc>
      </w:tr>
      <w:tr w:rsidR="001410B2" w14:paraId="40969B1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4FFB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106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3CF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“圩”</w:t>
            </w:r>
            <w:r>
              <w:rPr>
                <w:rFonts w:eastAsia="方正仿宋_GBK" w:hint="eastAsia"/>
              </w:rPr>
              <w:t>w</w:t>
            </w:r>
            <w:r>
              <w:rPr>
                <w:rFonts w:eastAsia="方正仿宋_GBK" w:hint="eastAsia"/>
              </w:rPr>
              <w:t>é</w:t>
            </w:r>
            <w:proofErr w:type="spellStart"/>
            <w:r>
              <w:rPr>
                <w:rFonts w:eastAsia="方正仿宋_GBK" w:hint="eastAsia"/>
              </w:rPr>
              <w:t>i</w:t>
            </w:r>
            <w:proofErr w:type="spellEnd"/>
            <w:r>
              <w:rPr>
                <w:rFonts w:ascii="方正仿宋_GBK" w:eastAsia="方正仿宋_GBK" w:hint="eastAsia"/>
              </w:rPr>
              <w:t>而不围——运河渔场新生记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1332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5640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高崧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BEF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郭晋哲</w:t>
            </w:r>
          </w:p>
        </w:tc>
      </w:tr>
      <w:tr w:rsidR="001410B2" w14:paraId="371FC6C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841E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438F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B439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恍如隔世——基于符号互动论的码头市集重塑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DA1A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E24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高小宇，胡莹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9723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冯浩宇，孙锦培，王涵宇，李源鑫</w:t>
            </w:r>
          </w:p>
        </w:tc>
      </w:tr>
      <w:tr w:rsidR="001410B2" w14:paraId="5F02B2E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8B00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6F00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792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运河似网织南北 盐河一线缝古今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B14D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华侨大学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AA5B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郑志，刘塨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426D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魏晓雪，吴美洁，郭效菲</w:t>
            </w:r>
          </w:p>
        </w:tc>
      </w:tr>
      <w:tr w:rsidR="001410B2" w14:paraId="0ECD536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6865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132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B739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617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黄金十字水道的新生——谏壁节制闸长江侧引河风貌整治提升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DE49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6CD2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陈烨，谭瑛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8D4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颜郑菲，徐梦娴，张思群，姚歆睿</w:t>
            </w:r>
          </w:p>
        </w:tc>
      </w:tr>
      <w:tr w:rsidR="001410B2" w14:paraId="26946A4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FA6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F72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B29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水韵东关，“酒”梦织新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728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BAAC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王雨村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3E9F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邵婧，吕林蔓，胡佳怡，戈敏琦</w:t>
            </w:r>
          </w:p>
        </w:tc>
      </w:tr>
      <w:tr w:rsidR="001410B2" w14:paraId="4DA9879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DCD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0D17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F8B6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桥上·河上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E6D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山西大学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B28E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赵岩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C461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陈思玉，高艺珲，左晨璐，杜炫彤</w:t>
            </w:r>
          </w:p>
        </w:tc>
      </w:tr>
      <w:tr w:rsidR="001410B2" w14:paraId="573E9D2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992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73E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375D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“河”以为家——运河上的驿站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D512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0773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王德才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ACF4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袁泽伟，张润嘉</w:t>
            </w:r>
          </w:p>
        </w:tc>
      </w:tr>
      <w:tr w:rsidR="001410B2" w14:paraId="61B0C86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FAA2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F4A8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CA0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“甘棠画卷”——以《运河揽胜图》为设计先导的码头复兴设计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8F50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C7F4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李晓东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CC00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于泽龙，康淼，张舒曼，邓晓颖，赵锦涵，张小曼</w:t>
            </w:r>
          </w:p>
        </w:tc>
      </w:tr>
      <w:tr w:rsidR="001410B2" w14:paraId="6CE53AF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5FAC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3785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BA03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重构羡园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DD0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上海大学，上海理工大学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4574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6039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张靖奇，李科洋，沈茂亭</w:t>
            </w:r>
          </w:p>
        </w:tc>
      </w:tr>
      <w:tr w:rsidR="001410B2" w14:paraId="505F3B3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A73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C2B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7BE0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春风又绿杨柳畔——杨柳青大运河国家文化公园更新设计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0BF7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北京建筑大学，哈尔滨工业大学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E44A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陈志端，王晶，杜立柱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C56E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胡新宁，何嘉雯，刘铭昊，李宇嘉</w:t>
            </w:r>
          </w:p>
        </w:tc>
      </w:tr>
      <w:tr w:rsidR="001410B2" w14:paraId="6367FB4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1ED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E2B7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651A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“田埂上的运河”——稷上川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7D41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南京林业大学，哈尔滨工业大学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FDDA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李晓颖，董禹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6459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符芊，屈昂，牟津瑶，张梦音，周婉莹，汤羽成</w:t>
            </w:r>
          </w:p>
        </w:tc>
      </w:tr>
      <w:tr w:rsidR="001410B2" w14:paraId="1CA3CA0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D68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925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14F5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重构与新生——以运河杭州段和睦桥桥下空间为例的城市灰空间更新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DD0F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6601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任彝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0E31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夏舒骏，易紫郡</w:t>
            </w:r>
          </w:p>
        </w:tc>
      </w:tr>
      <w:tr w:rsidR="001410B2" w14:paraId="3F8A1D7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74D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E62A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C69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水形物语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3829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662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90D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张汝康</w:t>
            </w:r>
          </w:p>
        </w:tc>
      </w:tr>
      <w:tr w:rsidR="001410B2" w14:paraId="281DC9D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A05A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8795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E0F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浮舟·织廊·衔史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B105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ECFE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诸葛净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B3CF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张玥莹，赵俊逸，王志成，王浩然，杨健敏，陈江</w:t>
            </w:r>
          </w:p>
        </w:tc>
      </w:tr>
      <w:tr w:rsidR="001410B2" w14:paraId="40F127F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4D9E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75CF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71DF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落花逐流水，共到茱萸湾——基于历史叙事的文化景区空间重构设计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669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9C28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孙新旺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8EA4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李沁苡，周艺涵，曹译丹，陈羽翕，郑澄诚</w:t>
            </w:r>
          </w:p>
        </w:tc>
      </w:tr>
      <w:tr w:rsidR="001410B2" w14:paraId="7EA471E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38E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CCD6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041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运河集市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90E1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E58C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仝晓晓，井渌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FBA2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陈伊梦，邵玉晗</w:t>
            </w:r>
          </w:p>
        </w:tc>
      </w:tr>
      <w:tr w:rsidR="001410B2" w14:paraId="67DF22C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2BD0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A972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666D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“再呼吸”——污染环境下可再生能源景观空间构想设计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37F7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D2DA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殷蓉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E2A0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徐建祥</w:t>
            </w:r>
          </w:p>
        </w:tc>
      </w:tr>
      <w:tr w:rsidR="001410B2" w14:paraId="2F5EC0F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72F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8960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016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行云观水·漫步天地——运河小城共享街区设计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A5BC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F898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仝晓晓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BEEA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葛佳妮，张美云，印象，马意晨</w:t>
            </w:r>
          </w:p>
        </w:tc>
      </w:tr>
      <w:tr w:rsidR="001410B2" w14:paraId="6B828B7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0D0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9D52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4276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向水与共生——运河感知容器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9085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0DA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徐瑾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EC68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罗远烽，吉天宇，董雨霏</w:t>
            </w:r>
          </w:p>
        </w:tc>
      </w:tr>
      <w:tr w:rsidR="001410B2" w14:paraId="5CF8708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77E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549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76C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地循复环，尚水尚义——基于三生空间尚义县地下水生态修复景观设计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5950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西安建筑科技大学，沈阳农业大学，浙江财经大学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2FF5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张涛，李军环，杨立新 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B7A1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裴庆华，王紫悦，王佳立，李育辉</w:t>
            </w:r>
          </w:p>
        </w:tc>
      </w:tr>
      <w:tr w:rsidR="001410B2" w14:paraId="647F7C7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16AD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BF3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CBB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漕运转谷·前世今生大“秀”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C104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东南大学，南京工业大学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9BFD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0CC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高炎菲，刘彤彤</w:t>
            </w:r>
          </w:p>
        </w:tc>
      </w:tr>
      <w:tr w:rsidR="001410B2" w14:paraId="4AB4B14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5C4C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AFC4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E196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遇见灯笼桥上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128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扬州大学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9F8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张建新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F4B3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严永婷，汪家遥，赵朗</w:t>
            </w:r>
          </w:p>
        </w:tc>
      </w:tr>
      <w:tr w:rsidR="001410B2" w14:paraId="4957F77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C5A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5094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1EDC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许村手稿·连续叙事的生活街道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C480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中国美术学院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4391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卓旻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F0D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许欢</w:t>
            </w:r>
          </w:p>
        </w:tc>
      </w:tr>
      <w:tr w:rsidR="001410B2" w14:paraId="1A775CB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A71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D030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A366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水上假面舞——重生？</w:t>
            </w:r>
            <w:r>
              <w:rPr>
                <w:rFonts w:eastAsia="方正仿宋_GBK" w:hint="eastAsia"/>
              </w:rPr>
              <w:t>or</w:t>
            </w:r>
            <w:r>
              <w:rPr>
                <w:rFonts w:ascii="方正仿宋_GBK" w:eastAsia="方正仿宋_GBK" w:hint="eastAsia"/>
              </w:rPr>
              <w:t>？重构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5E7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CB69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李志民，李冰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6452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袁俊哲，刘韵昊，李朝明</w:t>
            </w:r>
          </w:p>
        </w:tc>
      </w:tr>
      <w:tr w:rsidR="001410B2" w14:paraId="312457C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BD5F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D51B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5CDC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新界首驿——高邮市界首运河大桥景观和功能提</w:t>
            </w:r>
            <w:r>
              <w:rPr>
                <w:rFonts w:ascii="方正仿宋_GBK" w:eastAsia="方正仿宋_GBK" w:hint="eastAsia"/>
              </w:rPr>
              <w:lastRenderedPageBreak/>
              <w:t>升设计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4FAE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lastRenderedPageBreak/>
              <w:t>扬州大学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A4A0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张建新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7E8A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姚楠，陈佳怡，张腾中</w:t>
            </w:r>
          </w:p>
        </w:tc>
      </w:tr>
      <w:tr w:rsidR="001410B2" w14:paraId="0BE4BA4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7D3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AF19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1C13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披光寻脉|旧渡新生——沧州代家园运河渡口景观公园设计    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EDCD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9CC0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张曼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46E9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曹雪萦，潘梦，于小涵</w:t>
            </w:r>
          </w:p>
        </w:tc>
      </w:tr>
      <w:tr w:rsidR="001410B2" w14:paraId="30BBCAB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156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F07A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AB0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古运·新韵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FBE3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1B3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赵警卫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5911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刘琪，李馨桃</w:t>
            </w:r>
          </w:p>
        </w:tc>
      </w:tr>
      <w:tr w:rsidR="001410B2" w14:paraId="2762E03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D951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8AC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255C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未来时态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095F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武汉理工大学，清华大学，卡迪夫大学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52DA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王双全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5E15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周弋琳，王瑞，阮成昕</w:t>
            </w:r>
          </w:p>
        </w:tc>
      </w:tr>
      <w:tr w:rsidR="001410B2" w14:paraId="04A93A4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390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B15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0A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废弃成景——从工厂废区到人文游憩区（丹阳钢铁厂改造景观设计）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318C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西北农林科技大学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A9FE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616E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吴彩莲，黄琬雯，陈泽宇</w:t>
            </w:r>
          </w:p>
        </w:tc>
      </w:tr>
      <w:tr w:rsidR="001410B2" w14:paraId="41F5F9F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0BD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BDC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37F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绿水西楼 芳草长堤——淮安段运河街区设计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86F7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8402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20CE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刘萌，李柏震</w:t>
            </w:r>
          </w:p>
        </w:tc>
      </w:tr>
      <w:tr w:rsidR="001410B2" w14:paraId="1BADE91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893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2FE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7B5C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译·运河的点线面——临清运河文化博物馆建筑设计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64C4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8C1E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324F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庞惠珊</w:t>
            </w:r>
          </w:p>
        </w:tc>
      </w:tr>
      <w:tr w:rsidR="001410B2" w14:paraId="55D897F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6E5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44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39C8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LIVEHOUSE</w:t>
            </w:r>
            <w:r>
              <w:rPr>
                <w:rFonts w:ascii="方正仿宋_GBK" w:eastAsia="方正仿宋_GBK" w:hint="eastAsia"/>
              </w:rPr>
              <w:t>·运河</w:t>
            </w:r>
            <w:r>
              <w:rPr>
                <w:rFonts w:eastAsia="方正仿宋_GBK" w:hint="eastAsia"/>
              </w:rPr>
              <w:t>STYLE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9343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448B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方程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76E2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许丹莹，陈慕竹，卢玉旭</w:t>
            </w:r>
          </w:p>
        </w:tc>
      </w:tr>
      <w:tr w:rsidR="001410B2" w14:paraId="4C92766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9DBF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077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F838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停车近拙园 义仓宜晚晴——石家角适老型社区中心设计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6513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7D15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谢鸿权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7401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林一诺，郑琦越，卞韫雯，戎煜，王静之</w:t>
            </w:r>
          </w:p>
        </w:tc>
      </w:tr>
      <w:tr w:rsidR="001410B2" w14:paraId="23678AE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4B17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92BF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7DD9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三生洋河 古韵新风——休闲旅游乡村景观设计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C112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A698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张熹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EEC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赵秦欢</w:t>
            </w:r>
          </w:p>
        </w:tc>
      </w:tr>
      <w:tr w:rsidR="001410B2" w14:paraId="722CBF5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E8C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EA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A7E7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秦淮酲梦：多维感官空间的运河文创街道设计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CD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3C68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姚翔翔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3749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周龙伍，魏楚涵，王子豪，粘欣慧，陶欣然</w:t>
            </w:r>
          </w:p>
        </w:tc>
      </w:tr>
      <w:tr w:rsidR="001410B2" w14:paraId="3F11284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62BF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0E91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BD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古运新生——基于韧性城市视角下嘉兴古运河沿岸景观更新设计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71CA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西安建筑科技大学，天津美术学院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42B6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杨豪中，刘晖，高颖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219B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栗晓龙，李泓锦，高向天</w:t>
            </w:r>
          </w:p>
        </w:tc>
      </w:tr>
      <w:tr w:rsidR="001410B2" w14:paraId="5C64CC4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A28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F1AB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0BA1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何以为家？河以为家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0F05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1BCC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高崧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429C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蔡杰鹏，邢哲琦，李灵芝</w:t>
            </w:r>
          </w:p>
        </w:tc>
      </w:tr>
      <w:tr w:rsidR="001410B2" w14:paraId="666FA5C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DB71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5AB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5561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有河不隔，有盒不阂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4EB7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989F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舒珊，耿雪川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EDE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苏腾飞，杨瑞丰，李璇，崔盈盈</w:t>
            </w:r>
          </w:p>
        </w:tc>
      </w:tr>
      <w:tr w:rsidR="001410B2" w14:paraId="2906B95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3C7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7D9D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6F9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循轨通今，沿河重生——疫情下的智慧物流城市设计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FB7B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天津城建大学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7037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赵星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C402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齐敏茜，李思源，周彦铠，王震宇，李宬君</w:t>
            </w:r>
          </w:p>
        </w:tc>
      </w:tr>
      <w:tr w:rsidR="001410B2" w14:paraId="43809B4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0306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D4F9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3E10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南船纪</w:t>
            </w:r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Ansi="方正仿宋_GBK" w:cs="方正仿宋_GBK" w:hint="eastAsia"/>
              </w:rPr>
              <w:t>川流不息——运河揽胜图叙事空间再现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B98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4244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0E1B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赵翔宇，许雅茹，戴妤婕</w:t>
            </w:r>
          </w:p>
        </w:tc>
      </w:tr>
      <w:tr w:rsidR="001410B2" w14:paraId="092A5DC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1AC4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A6C6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214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京杭运河与塘浦圩田系统的跨时空对话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3732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6348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李严，张玉坤，李哲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AEFB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尚筱玥，姚旺，翟羽洁，常笛，王沛东</w:t>
            </w:r>
          </w:p>
        </w:tc>
      </w:tr>
      <w:tr w:rsidR="001410B2" w14:paraId="65E8440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C6B2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1C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F9B1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野航——基于江南运河文化、经济复苏的可移动式码头设计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E6A4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0B9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胡炜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49AE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宗脉存，王欣，杨龙畅，朱宝怡</w:t>
            </w:r>
          </w:p>
        </w:tc>
      </w:tr>
      <w:tr w:rsidR="001410B2" w14:paraId="2FED655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6706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3BBB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47B0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新“触媒剂”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15DF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康奈尔大学，华中农业大学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EA81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27E2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郭雨晴，黄若楠，苏培宗</w:t>
            </w:r>
          </w:p>
        </w:tc>
      </w:tr>
      <w:tr w:rsidR="001410B2" w14:paraId="52ACB39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D08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DD4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89C4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超级榫头——基于中国传统榫逻辑的摩天大楼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0EFB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东北林业大学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A279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邵卓峰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D7E2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马泽龙，贾欣雨，王若航，张玺万，马菁菁</w:t>
            </w:r>
          </w:p>
        </w:tc>
      </w:tr>
      <w:tr w:rsidR="001410B2" w14:paraId="7DB6341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3A95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1D0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7003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广州紫泥堂工业文化遗产展厅——基于《</w:t>
            </w:r>
            <w:r>
              <w:rPr>
                <w:rFonts w:eastAsia="方正仿宋_GBK" w:hint="eastAsia"/>
              </w:rPr>
              <w:t>1984</w:t>
            </w:r>
            <w:r>
              <w:rPr>
                <w:rFonts w:ascii="方正仿宋_GBK" w:eastAsia="方正仿宋_GBK" w:hint="eastAsia"/>
              </w:rPr>
              <w:t>》反乌托邦空间设计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F143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长沙理工大学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6851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王龙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C0B9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边钰洺</w:t>
            </w:r>
          </w:p>
        </w:tc>
      </w:tr>
      <w:tr w:rsidR="001410B2" w14:paraId="4934B2C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A31A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F838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66E5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运河流波——基于京杭大运河文化意象的滨水空</w:t>
            </w:r>
            <w:r>
              <w:rPr>
                <w:rFonts w:ascii="方正仿宋_GBK" w:eastAsia="方正仿宋_GBK" w:hint="eastAsia"/>
              </w:rPr>
              <w:lastRenderedPageBreak/>
              <w:t>间城市家具设计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31F2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lastRenderedPageBreak/>
              <w:t>南京林业大学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FBD9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吕九芳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9253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张胜杰，孙萌</w:t>
            </w:r>
          </w:p>
        </w:tc>
      </w:tr>
      <w:tr w:rsidR="001410B2" w14:paraId="2FC5DBA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A439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01D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4B8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运河景观公园展示主题设计方案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A935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苏州建设交通高等职业技术学校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2D67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裴元生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A114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钮雨婷，倪晔</w:t>
            </w:r>
          </w:p>
        </w:tc>
      </w:tr>
      <w:tr w:rsidR="001410B2" w14:paraId="50794E8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7C5F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A4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055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江岛游船——通扬运河滨水带活化设计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1FE6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A918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郝卫国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E0B0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刘淑伟，刘泉妤，银晨晓，苏君，杨浩然</w:t>
            </w:r>
          </w:p>
        </w:tc>
      </w:tr>
      <w:tr w:rsidR="001410B2" w14:paraId="33EC4ED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56C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1AA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3722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山水-炊烟一一以“千年运河活力家园 ” 为主题的乡村再造探索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E206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苏州建设交通高等职业技术学校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DBCA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裴元生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C079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张佳凯，姚佳宇，朱岩</w:t>
            </w:r>
          </w:p>
        </w:tc>
      </w:tr>
      <w:tr w:rsidR="001410B2" w14:paraId="33895D8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8D11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B3BE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6A64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古河新韵——扬州三湾景区青少年水上运动体验之家设计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5A79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B413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胡振宇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0DFE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王君宜，姚望，康孟琪，吕铭洁</w:t>
            </w:r>
          </w:p>
        </w:tc>
      </w:tr>
      <w:tr w:rsidR="001410B2" w14:paraId="43828B8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5027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737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7D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“桥”古往今来 相得益彰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3CF5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东北师范大学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530C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刘学文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D917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李艳，王先桐</w:t>
            </w:r>
          </w:p>
        </w:tc>
      </w:tr>
      <w:tr w:rsidR="001410B2" w14:paraId="17520B7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7E5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F5C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684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墓的湮灭——殡葬空间的逆生长一百年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156F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淮阴工学院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251B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华予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6C43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徐艺文，王倩，邓长霖，丁杰，蔡樑</w:t>
            </w:r>
          </w:p>
        </w:tc>
      </w:tr>
      <w:tr w:rsidR="001410B2" w14:paraId="567CF6B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580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4CEA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9A88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解梦汴梁城——乐活空间改造开封中山北路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309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南京工业大学，中原科技学院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3DDC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张健健，袁畅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04B1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卜凡玥，卢松倩</w:t>
            </w:r>
          </w:p>
        </w:tc>
      </w:tr>
      <w:tr w:rsidR="001410B2" w14:paraId="2E6CD95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08F2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0EDD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111B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沧州水韵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0A35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广州美术学院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6497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张一鸣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D61C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肖博嘉，谢晓兰</w:t>
            </w:r>
          </w:p>
        </w:tc>
      </w:tr>
      <w:tr w:rsidR="001410B2" w14:paraId="69E5446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A0A5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A6B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03E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在水一方——西沽运河博物馆设计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CE9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华南理工大学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79C3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10BF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刘璇</w:t>
            </w:r>
          </w:p>
        </w:tc>
      </w:tr>
      <w:tr w:rsidR="001410B2" w14:paraId="32BA4AF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EAB8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B1D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3D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“装配式”人行桥—易桥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5758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湖南师范大学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A73D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BCB7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邝蕾婷，唐子恒，龚一夫</w:t>
            </w:r>
          </w:p>
        </w:tc>
      </w:tr>
      <w:tr w:rsidR="001410B2" w14:paraId="07A6D3F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7CF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8A8A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C07B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“持续新生”可持续湿地景观设计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0853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湖南师范大学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28B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2F7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邝蕾婷，龚一夫，唐子恒</w:t>
            </w:r>
          </w:p>
        </w:tc>
      </w:tr>
      <w:tr w:rsidR="001410B2" w14:paraId="393A88D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D458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0D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B2B1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借水行舟——第三空间视角下的大运河扬州邵伯古镇段水驿景观设计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FE3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云南大学，山西大学，南京艺术学院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716B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刘一凡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F108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庄天琴，陈彦波，花俊镭</w:t>
            </w:r>
          </w:p>
        </w:tc>
      </w:tr>
    </w:tbl>
    <w:p w14:paraId="159FE8D0" w14:textId="77777777" w:rsidR="001410B2" w:rsidRDefault="00AB596F">
      <w:pPr>
        <w:pStyle w:val="3"/>
        <w:spacing w:before="380" w:after="620" w:line="1400" w:lineRule="exact"/>
        <w:jc w:val="center"/>
        <w:rPr>
          <w:rFonts w:ascii="方正仿宋_GBK" w:eastAsia="方正仿宋_GBK"/>
        </w:rPr>
      </w:pPr>
      <w:r>
        <w:rPr>
          <w:b w:val="0"/>
          <w:bCs w:val="0"/>
        </w:rPr>
        <w:br w:type="page"/>
      </w:r>
      <w:r>
        <w:rPr>
          <w:rFonts w:ascii="方正仿宋_GBK" w:eastAsia="方正仿宋_GBK" w:hint="eastAsia"/>
        </w:rPr>
        <w:lastRenderedPageBreak/>
        <w:t>职业组（</w:t>
      </w:r>
      <w:r>
        <w:rPr>
          <w:rFonts w:eastAsia="方正仿宋_GBK"/>
        </w:rPr>
        <w:t>91</w:t>
      </w:r>
      <w:r>
        <w:rPr>
          <w:rFonts w:ascii="方正仿宋_GBK" w:eastAsia="方正仿宋_GBK" w:hint="eastAsia"/>
        </w:rPr>
        <w:t>项）</w:t>
      </w:r>
    </w:p>
    <w:tbl>
      <w:tblPr>
        <w:tblW w:w="5048" w:type="pct"/>
        <w:jc w:val="center"/>
        <w:tblLook w:val="04A0" w:firstRow="1" w:lastRow="0" w:firstColumn="1" w:lastColumn="0" w:noHBand="0" w:noVBand="1"/>
      </w:tblPr>
      <w:tblGrid>
        <w:gridCol w:w="730"/>
        <w:gridCol w:w="1566"/>
        <w:gridCol w:w="3757"/>
        <w:gridCol w:w="3865"/>
        <w:gridCol w:w="3266"/>
        <w:gridCol w:w="2352"/>
      </w:tblGrid>
      <w:tr w:rsidR="001410B2" w14:paraId="1DA2BFAB" w14:textId="77777777">
        <w:trPr>
          <w:trHeight w:val="283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32517" w14:textId="77777777" w:rsidR="001410B2" w:rsidRDefault="00AB596F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优秀作品奖一等奖：</w:t>
            </w:r>
            <w:r>
              <w:rPr>
                <w:rFonts w:eastAsia="方正仿宋_GBK" w:hint="eastAsia"/>
                <w:b/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1410B2" w14:paraId="48B16B1F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9FD492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AAA987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365445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4BA5B3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10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07434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16E73A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共同参赛基地主体</w:t>
            </w:r>
          </w:p>
        </w:tc>
      </w:tr>
      <w:tr w:rsidR="001410B2" w14:paraId="20907B98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74FF0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295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000101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073F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河上河下间的日常|马濠运河遗址博物馆</w:t>
            </w:r>
          </w:p>
        </w:tc>
        <w:tc>
          <w:tcPr>
            <w:tcW w:w="1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D2BC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中国石油大学（华东），北京中天国际设计集团有限公司，湖南省建筑设计院集团股份有限公司</w:t>
            </w:r>
          </w:p>
        </w:tc>
        <w:tc>
          <w:tcPr>
            <w:tcW w:w="1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5973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陈瑞罡，唐海达，熊旎颖，张一鸣，於靖凯</w:t>
            </w:r>
            <w:bookmarkStart w:id="0" w:name="_GoBack"/>
            <w:bookmarkEnd w:id="0"/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5C5C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7F8DEAD1" w14:textId="77777777" w:rsidTr="00732381">
        <w:trPr>
          <w:trHeight w:val="90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24112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3AF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000233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EC18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石宕又“咚咚咚”了！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2DB5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南京东南大学城市规划设计研究院有限公司，盱眙国有联合资产经营集团有限公司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5722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张麒，陆垠，邹闻婷，郭宜仪，王方亮，杜威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8D19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盱眙国有联合资产经营集团有限公司</w:t>
            </w:r>
          </w:p>
        </w:tc>
      </w:tr>
      <w:tr w:rsidR="001410B2" w14:paraId="6038C28E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4705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F3E4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000247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94E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循环吧！藻基鱼塘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EEB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7835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姚刚，段忠诚，王杙菓，周泽嘉，张彦泽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7536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2978CA1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CBDBD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7FB0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000638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80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运遇浮萍，河驿为家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7E99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95CB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裴小明，左武欢，张效嘉，周宇，郭乐乐，李静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5981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08F80F1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EF20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9B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000761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9C2B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围城与展城——苏州城墙文化展示馆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9E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苏州九城都市建筑设计有限公司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5F64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王凡，董霄霜，高腾，陈亢俊，王骞，徐佳凤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6E30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E1787EB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286BF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4E7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001151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EA0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驿动方舟——基于生态修复与时空共享的运河社区绿地营造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C9F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苏州大学金螳螂建筑学院，南京工业大学建筑与城市规划学院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E3E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王杰思，张冠亭，孙磊磊，周心悦，谢宇虹，魏子茹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9D0A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30D56453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5FAA5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D4F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001260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5424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跑船人的情怀——低碳时代大运河水上“佳游站”改造构想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B9DD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22B7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舒怀，傅雪明，卢春霞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AA4E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F6B6D6E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8A4A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3ECF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001283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6560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顺着通扬回到</w:t>
            </w:r>
            <w:r>
              <w:rPr>
                <w:rFonts w:eastAsia="方正仿宋_GBK" w:hint="eastAsia"/>
              </w:rPr>
              <w:t>2077</w:t>
            </w:r>
            <w:r>
              <w:rPr>
                <w:rFonts w:ascii="方正仿宋_GBK" w:eastAsia="方正仿宋_GBK" w:hint="eastAsia"/>
              </w:rPr>
              <w:t>——通扬运河唐闸北市节点空间设计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05C3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F3B0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姚歌，韩青，高轻寒，龚玮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04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1AF4899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1DE76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9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05C5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001437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338A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运河的第六立面——运河大桥底部剩余空间再生计划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1C16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558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黄怿昕，刘源科，陈志磊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59B3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5D1D5AA8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C5FC" w14:textId="77777777" w:rsidR="001410B2" w:rsidRDefault="00AB596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83B6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001455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C9E2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轻“触”运河，重“链”家园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80E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BFB4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张胜越，管若尘，贾琰，张子懿，姚秀利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292F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EE68092" w14:textId="77777777">
        <w:trPr>
          <w:trHeight w:val="283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2BD71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lastRenderedPageBreak/>
              <w:t>优秀作品奖二等奖：</w:t>
            </w:r>
            <w:r>
              <w:rPr>
                <w:rFonts w:eastAsia="方正仿宋_GBK"/>
                <w:b/>
                <w:kern w:val="0"/>
                <w:sz w:val="28"/>
                <w:szCs w:val="28"/>
                <w:lang w:bidi="ar"/>
              </w:rPr>
              <w:t>31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1410B2" w14:paraId="1EE391AE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DF08E7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6551AB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FAFF77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2732E6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10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88402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D347E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共同参赛基地主体</w:t>
            </w:r>
          </w:p>
        </w:tc>
      </w:tr>
      <w:tr w:rsidR="001410B2" w14:paraId="0AFA1497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873C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DD8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000137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BBF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号外！子恺故里开了个</w:t>
            </w:r>
            <w:r>
              <w:rPr>
                <w:rFonts w:eastAsia="方正仿宋_GBK" w:hint="eastAsia"/>
              </w:rPr>
              <w:t>NFT</w:t>
            </w:r>
            <w:r>
              <w:rPr>
                <w:rFonts w:ascii="方正仿宋_GBK" w:eastAsia="方正仿宋_GBK" w:hint="eastAsia"/>
              </w:rPr>
              <w:t>运河市集</w:t>
            </w:r>
          </w:p>
        </w:tc>
        <w:tc>
          <w:tcPr>
            <w:tcW w:w="1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54E3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苏州工业园区新艺元规划顾问有限公司</w:t>
            </w:r>
          </w:p>
        </w:tc>
        <w:tc>
          <w:tcPr>
            <w:tcW w:w="1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768C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侯彦如，陆园，徐小雨，许斐然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A91D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3056985E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4A7C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4EBE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000154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1E1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生长在运河畔——河畔灯塔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270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南京光辉岁月建筑设计有限公司，南京长江都市建筑设计股份有限公司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C2D1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郑三山，殷宝才，刘青，王常海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B3E6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7748896D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0D8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4343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000278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B81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千年运河 活力家园——元宇宙·在横塘驿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813F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2C5F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许婕，沈宇欢，单启帆，顾昊，唐玉，张心韦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2844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31AB6FE8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D164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D83F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000357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FF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运河唐宋遗韵 相城十二时辰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875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贵州省建筑设计研究院有限责任公司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9812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张豪，曹福东，刘梦绮，徐敏皓，孔瑞卿，冀宇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B79C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6CF68EB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DBF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4686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000412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1C0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漂浮计划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D01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243D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郜佩君，裴峻，王贤睿，毛律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0A8F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301C4B00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8E10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CB0D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000417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FAE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二十四节气魔方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3ED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CBC0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郜佩君，陶俊熹，裴峻，袁伟俊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657A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5FA50551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6097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67C4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000485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FD1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旧瓶装新酒，新瓶装老酒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C763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中国江苏国际经济技术合作集团有限公司建筑设计院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0A09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刘学军，李志华，李紫薇，虞佳，孙思晴，刘言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D44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5172745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EA9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967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000488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0EF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古运之舟·与古为新——江阴国乐岛地区运河文化遗址重塑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DCF9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江阴市城乡规划设计院有限公司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111B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童兰慧，俞奕林，陈佳栋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0A49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B2AAB00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69E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19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2CC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000494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8579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寻迹运河·古纤今生——大运河国家文化公园上虞古运河遗址公园设计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DD0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浙江工业大学，绿城中国浙东区域公司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1011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吕勤智，吴歆悦，莫倩，诸葛诗棋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55C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FA4B5A1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EE96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FC6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000499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C733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《船马扣》——探索运河复兴机遇下的城市家园新样态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861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南京市第二建筑设计院有限公司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189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刘弥，蒯鲜明，徐春风，董丽，施炳正，王文鑫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4CB3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30EE36B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8ACC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125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000519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4F9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运河盛宴·时代梦华录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3EE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江苏中发建筑设计有限公司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CBB0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沈洁，邱徐辉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FF9C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318E8F4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77A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7390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000534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4CF0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归乡记——探索运河乡村环境提升路径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77D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D49E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张海天，薛宏伟，胡玥，薛冰洁，胡光亮，吴子姮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835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70A8F2F4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A45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A2C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000548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511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泽有园</w:t>
            </w:r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Ansi="方正仿宋_GBK" w:cs="方正仿宋_GBK" w:hint="eastAsia"/>
              </w:rPr>
              <w:t>垣无相——高密度运河古镇的多维折叠社区空间试验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B99A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中通服咨询设计研究院有限公司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3817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徐嘉栋，赵琳，王洁茹，徐丹，潘静，朱云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9FF6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94D2939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D6C3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DFB5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000686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0CFC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古河新生进行时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04A4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中通服咨询设计研究院有限公司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E74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胡大愚，肖凡，杨筱玥，黄程杰，魏亮铖 ，顾泽宇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8583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5E64491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311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3BB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000721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ECF7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砂舟新集——运河采砂船的重生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8E93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86BB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王亮，吴晓天，王畅，王硕，夏昱，钱昊哲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81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722A74D2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134F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83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000755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1FB0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运河“画舫” ——扬州运河上的流动文化站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014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南京市园林规划设计院有限责任公司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20B2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李浩年，燕圣泽，姜丛梅，成方钰 ，杨琦，孙思艺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D0A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7F0D85A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08F4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6764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000818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484E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往来有新”驿“——胥江小岛的当代角色</w:t>
            </w:r>
            <w:r>
              <w:rPr>
                <w:rFonts w:ascii="方正仿宋_GBK" w:eastAsia="方正仿宋_GBK" w:hint="eastAsia"/>
              </w:rPr>
              <w:lastRenderedPageBreak/>
              <w:t>演绎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004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lastRenderedPageBreak/>
              <w:t>江苏省规划设计集团有限公司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302D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陶亮，陶雪倩，肖威，凌志云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0357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38866A81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8A34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D9A1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000987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C308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马濠运河博物馆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874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中国石油大学（华东），湖南省建筑设计院集团股份有限公司，北京中天国际设计集团有限公司 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89F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陈瑞罡，熊旎颖，唐海达，张一鸣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0F8D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BD1C1EE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0A50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29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4F3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001183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A74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渔舟唱“湾”， 代代“船”承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6F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江苏省城市规划设计研究院有限公司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C9FF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刘芳奇，田壮，卢韵竹，王雅琪，赵彬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1602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7FC6C9E4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AF8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000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001307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FA28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新河街·新市集——天外贾客归，云间片帆起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C10A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6D1D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沈旸，何永乐，王一鹏，傅逸君，孙成，陈华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C3D4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DD3E24B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239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E4A2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001334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612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浮生六记——渔村生活加油站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2D3F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中国矿业大学建筑与设计学院建筑与环境设计工作室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B662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刘汝欣，张晨阳，仝晓晓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BC14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FB3BB6E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D34F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63F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001376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D77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旌善申明，古韵新声——运河海事流动法庭服务中心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AAB9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4FAD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韩笑，潘霈雨，卫运韬，刘佩鑫，赵卓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825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34077F6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A1E3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E0B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001417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BE53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运河畔的海绵方厅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5430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A1BE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李竹，殷玥，黄润开，张琳惠，范玓琳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DEA3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B389F4C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6E2A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0C7D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001509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D03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立体园林——探求适应新时代的园林形态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7347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苏州土木文化中城建筑设计有限公司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4623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沙亚哈提·阿扎提 ，黄江豪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8BF8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ADACEA8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3E6D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AF9A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001548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957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从运河码头到研学驿站——模块化城市家具设计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F08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独立设计师团队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7396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李晓舟，李佳聪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1717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E6117B4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B02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015E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001598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AA3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通扬牧歌记——浮游聚落的再现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3BAE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苏州立诚建筑设计院有限公司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61A8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李龙，朱晓冬，尹浩，陆雨璐，施展，谢峰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50C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7CE60A43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729C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C6B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001618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400B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望贯长河千帆落日，翔越飞鸿百舸古今—节制闸引河公共空间设计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C9E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F90F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孙承磊，严羽，郭浩然，田思远，沈澄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9FA5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70E36885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95B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F69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3C1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“元”梦平江——千年运河接驳虚拟现实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784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启迪设计集团股份有限公司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9220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朱琨，滕杰，居婷婷，顾浩，房向硕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BBDF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FBBCAD7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B4B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39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AE12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001802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FEC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五穴针灸疗愈都天老爷——大运河淮安段都天庙历史地段更新设计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995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3B35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刘华，桂鹏，邹康，孙菲，庞月婷 ，杨雯欣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4FF8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6DF36B2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A0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E6DA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001852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A65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一宅两堂·开甲始生——程开甲故居修缮设计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634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E286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罗毅，王晓苍，程龙，苏昱，马骁，丁飘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EE4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636B5DF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20BC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A5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002003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0F33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生“锈”·生“</w:t>
            </w:r>
            <w:r>
              <w:rPr>
                <w:rFonts w:eastAsia="方正仿宋_GBK" w:hint="eastAsia"/>
              </w:rPr>
              <w:t>SHOW</w:t>
            </w:r>
            <w:r>
              <w:rPr>
                <w:rFonts w:ascii="方正仿宋_GBK" w:eastAsia="方正仿宋_GBK" w:hint="eastAsia"/>
              </w:rPr>
              <w:t>”——基于水铁联运的运河文化客厅设计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057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E633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张培刚，王治福，汪琦，张翔，杨宁宁，陈勇健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23D4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A8C3825" w14:textId="77777777">
        <w:trPr>
          <w:trHeight w:val="283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EC127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优秀作品奖三等奖：</w:t>
            </w:r>
            <w:r>
              <w:rPr>
                <w:rFonts w:eastAsia="方正仿宋_GBK"/>
                <w:b/>
                <w:kern w:val="0"/>
                <w:sz w:val="28"/>
                <w:szCs w:val="28"/>
                <w:lang w:bidi="ar"/>
              </w:rPr>
              <w:t>50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1410B2" w14:paraId="4E2B308F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5294AB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lastRenderedPageBreak/>
              <w:t>序号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1E4AEC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2D21AB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1601C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10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0D47B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64695F" w14:textId="77777777" w:rsidR="001410B2" w:rsidRDefault="00AB596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共同参赛基地主体</w:t>
            </w:r>
          </w:p>
        </w:tc>
      </w:tr>
      <w:tr w:rsidR="001410B2" w14:paraId="6741F6E6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CFF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2084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000064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972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水乡融新 漫游寻忆 智慧旅游背景下无锡严家桥村保护与更新</w:t>
            </w:r>
          </w:p>
        </w:tc>
        <w:tc>
          <w:tcPr>
            <w:tcW w:w="1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7D40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无锡市建筑设计研究院有限责任公司，中央美术学院建筑学院，江南大学设计学院</w:t>
            </w:r>
          </w:p>
        </w:tc>
        <w:tc>
          <w:tcPr>
            <w:tcW w:w="1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E5CD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张帅，郝靖欣，赵曰皓，陳槿銦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DBD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3425C6E0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9D51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665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000127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1E3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运河留声机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5269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江苏博森建筑设计有限公司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54DC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张灵玲，王磊，高烨雯，刘一奇，黄麒，吴辰航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4F77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B8E18EF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B5FF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190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000130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56E3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横塘蜃市——运河驿站文化的创新演绎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2240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启迪设计集团股份有限公司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DCA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许迎，朱婷怡，蔡姝怡，乔楠，肖莎，倪凌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DEBD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7C24D02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F63B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123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000166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50D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老街的新生活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95B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南京金宸建筑设计有限公司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208A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马征西，周济，胡晓娟，侯俊强，徐耀，陈明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2CD1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4930FAB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1304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5D28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000196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9A05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苏东古盐都 运河通海处——栟茶古镇艺术中心&amp;美术馆设计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8FEA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江苏第二师范学院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E065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马淳靖，董良娟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6F28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75A76C7A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D8C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2DD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000253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F36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从“打鱼到打垃圾”——渔民王大亮家的一天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FC5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66F5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姚刚，段忠诚，牛嘉琪，张燕燕，吴欣睿，许轩宁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A8ED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772AE78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98D5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0B2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000254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6370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清洁渔排上的集市生活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E40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AFFD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段忠诚，姚刚，胡俊杰，戚雨田，梁中杰，江芊雨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5BB6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224F33D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BDB7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49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FC5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000272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C00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宝带纤道 月链江南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CAAF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8E12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葛妍，缪青，吴雪鋆，吴颖茜，徐娇，刘晋宁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2CAA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58EAADFC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40FB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C1E9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000281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FB8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待到人归时，重走运河路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A4CC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中衡设计集团股份有限公司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158A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蓝峰，那明祺，谈昭夷，金程佩，陈玉潭，刘志伟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29BA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C2B6744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859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F0B6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000308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48F6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从“义渡”到“义护”——西津湾地块救生义渡文化展示馆设计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E7CB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中南建筑设计院股份有限公司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2926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肖鹏，黄欣紫，谷士亮，郭文浩，王昕婷，汤瑾瑄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850A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121EC19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8FE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F9B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000309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EEF6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因”运”而生，“窑”望未来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2D09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江苏城归设计有限公司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8A44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胡诤，李益，潘冬芝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2B12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D23AFE9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B3BE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9E9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000382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24EB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“元”运河——链接历史的未来之城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1A0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979F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张辉，唐倩倩，洪悦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A02A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128B893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33D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0BF4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000394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6E56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艺运·兴河——打造艺文运河水岸公共空间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C703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南京长江都市建筑设计股份有限公司，未筑建筑设计事务所（南京）有限公司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AFF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戚威，李晨星，路媛，王彬，李政，钱世奇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83BB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618CE58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9CF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CA1F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000418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DD3C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水上服务区——运河</w:t>
            </w:r>
            <w:r>
              <w:rPr>
                <w:rFonts w:eastAsia="方正仿宋_GBK" w:hint="eastAsia"/>
              </w:rPr>
              <w:t>1</w:t>
            </w:r>
            <w:r>
              <w:rPr>
                <w:rFonts w:ascii="方正仿宋_GBK" w:eastAsia="方正仿宋_GBK" w:hint="eastAsia"/>
              </w:rPr>
              <w:t>号站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22D5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南京金宸建筑设计有限公司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35DA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时锦，倪妮，葛玲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3FE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188BA8C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C88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E21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000433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756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又见荆山桥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2EF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中衡设计集团股份有限公司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AE8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吴磊，李海旭，管佩弦，周扬，吴霜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661F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7DFE85A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7A6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9B0B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000443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C1F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穿越千年的水市繁蘤——苏州大运河蚕里的破茧新生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77A6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苏州致朗建筑景观设计有限公司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06DE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姚臻，胡敏，朱笛，刘晔，夏君，丁涛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4391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ACCE07C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17DD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77D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000473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FD31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运河不息——古河道的焕然今生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2C3F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中核华纬工程设计研究有限公司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3EE8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程石，边涛，刘雅婧，冀鹏飞，杨紫晗，文春芳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2CC8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55272374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CA8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59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2F3A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000474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9967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元市集-运河桥下空间的元宇宙玩法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D724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江苏中设集团股份有限公司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5BF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高铨，陶东哲，鞠辉，袁婧艳，王东海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5089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0F22FE9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057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58E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000520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CDF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缓流慢行·古运新动 泰州古通扬运河水泥均化库地段活化提升改造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B749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中城建第十三工程局有限公司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476C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陈聪，刘海，赵非池，梅峻，王丹，王俊旗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CC94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338B2797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4E14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410C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000532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78E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筒仓“芯”解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F5B9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江苏省城镇化和城乡规划研究中心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9544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丁志刚，仲亮，周浩，刘娇旸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2BF8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223705D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A9B8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80E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000558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ACEA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一叶轻舟——基于遗存改造和生态激活的地块设计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6AC3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南京大学建筑规划设计研究院有限公司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A9C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廖杰，李伟，岳昭阳，郭珊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727E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0A7C1D6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A5B4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C952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000568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3A5D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无界——城市开放运河博览馆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E997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宜兴市建筑设计研究院有限公司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2ABC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吴兵，石嘉，吴雨，姚建敏，王小涛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4853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F09772C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3F85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A49D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000572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889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延·衍：古堤新韵—基于文化基因转译的高邮运河西堤景观更新设计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4D28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南京农业大学，杭州园林设计院股份有限公司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CB45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蒋鑫，李鸿如，李见哲，霍达，解铭威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F7C1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05BEEFE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988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0EF6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000575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BED2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碛桥岸泊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68CC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南京市建筑设计研究院有限责任公司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34EF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李焱，蓝健，王文晨，金子杰，姚胜飞，韩岩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914B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94A6E69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C698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A39E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000642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C8AD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水乡</w:t>
            </w:r>
            <w:r>
              <w:rPr>
                <w:rFonts w:eastAsia="方正仿宋_GBK" w:hint="eastAsia"/>
              </w:rPr>
              <w:t>T</w:t>
            </w:r>
            <w:r>
              <w:rPr>
                <w:rFonts w:ascii="方正仿宋_GBK" w:eastAsia="方正仿宋_GBK" w:hint="eastAsia"/>
              </w:rPr>
              <w:t>细胞——基于水网复兴的活力</w:t>
            </w:r>
            <w:r>
              <w:rPr>
                <w:rFonts w:eastAsia="方正仿宋_GBK" w:hint="eastAsia"/>
              </w:rPr>
              <w:t>T</w:t>
            </w:r>
            <w:r>
              <w:rPr>
                <w:rFonts w:ascii="方正仿宋_GBK" w:eastAsia="方正仿宋_GBK" w:hint="eastAsia"/>
              </w:rPr>
              <w:t>细胞疗法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83DB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江苏筑森建筑设计有限公司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471D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张馨，许洁，黄昊，徐滨，翟金礼，李斌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12A2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7356DAE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A88F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6196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000661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8F61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古“运”新生，城“河”共荣——苏州城市化进程下运河的两岸更新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64F6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苏州城发建筑设计院有限公司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154A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夏平，张洁，郑祎旻，吕步，刘孜业，孔彦君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A290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35A931F6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D682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85F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000700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5BB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何以为家？“河”以为“家”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100F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江苏博森建筑设计有限公司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E4E1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周胡超，徐丹丹，袁启春，袁奇，黄新煜，冯富旺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6535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EB8B95D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8B0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69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84B2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000708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1F8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水平线的乐章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EBB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苏州园科生态建设集团有限公司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C1F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吴佶，黄亭昌，沈晖，张迪，朱瑛，谭咏森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5EE6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53E80033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C2909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08A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000716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C967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“苏”“康”“码”——新市桥老码头区域空间再造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5F16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悉地(苏州)勘察设计顾问有限公司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A0A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莫晓嵩，唐蒂，张开源，金嘉琪，郭士毅，李鹏飞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CF38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58DC976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C832A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0A58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000756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BA3A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垂虹卧波——缝合城市更新大背景下运河两岸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3306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江苏纬信工程咨询有限公司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5230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郝光宇，王继发，朱啸，蔡梦颖，蒋舒舒，聂正英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EB40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59F5FA65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687E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D46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000949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977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运河·驿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1286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贵州一道创意景观设计有限公司，贵州工商职业学院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774F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詹科，汤洛行，王加俊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E41F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5871685A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E828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1CD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001014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944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穿梭河与镇的时空宝钗——邵伯船闸焕新记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5A99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85BE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曹隽，陈京京，汤文浩，唐涛，陈晨，王俊淇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B6AE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CBD4AFA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D1A57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846B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001047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C819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水绣门记——大运河盘门段复兴计划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350E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43EE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陈继鹏，胡璇，王一宸，刘瑾，吴睿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D331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FB6FBC9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221F3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D4BE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001134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DB0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南港·印象·再演绎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0438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江苏远瀚建筑设计有限公司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C784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潘乐天，彭雪玲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F0B0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30C1453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2B9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3AE2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001188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BF32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</w:t>
            </w:r>
            <w:r>
              <w:rPr>
                <w:rFonts w:eastAsia="方正仿宋_GBK" w:hint="eastAsia"/>
              </w:rPr>
              <w:t>YU</w:t>
            </w:r>
            <w:r>
              <w:rPr>
                <w:rFonts w:ascii="方正仿宋_GBK" w:eastAsia="方正仿宋_GBK" w:hint="eastAsia"/>
              </w:rPr>
              <w:t>·震泽</w:t>
            </w:r>
            <w:r>
              <w:rPr>
                <w:rFonts w:eastAsia="方正仿宋_GBK" w:hint="eastAsia"/>
              </w:rPr>
              <w:t>XIN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B8D0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E6DC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王之峥，殷锐，王礼晨，朱震宇，苌</w:t>
            </w:r>
            <w:r>
              <w:rPr>
                <w:rFonts w:ascii="方正仿宋_GBK" w:eastAsia="方正仿宋_GBK" w:hint="eastAsia"/>
              </w:rPr>
              <w:lastRenderedPageBreak/>
              <w:t>曼曼，杨家康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57D1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lastRenderedPageBreak/>
              <w:t>/</w:t>
            </w:r>
          </w:p>
        </w:tc>
      </w:tr>
      <w:tr w:rsidR="001410B2" w14:paraId="5C6E36C1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868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A7E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001272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D323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城市漂流瓶（水上社区）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D1D4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苏州合展设计营造股份有限公司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94C2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戈文娟，王宴清，孙雄，王凯，王静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BCE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D57148B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768A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7712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001332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D3A9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渔人码头——运河废弃码头的再生设计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C8C2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中国矿业大学建筑与设计学院建筑与环境设计工作室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9152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戴家怡，周涛，仝晓晓，张晶晶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D252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3DEDE77C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C0E5C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79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FAEA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001513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AE36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活运河的地层学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1BD0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南京大学城市规划设计研究院有限公司，上海绿城人居建筑规划设计有限公司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CB51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陈昭，邵俊，赵雯婕，尹霓阳，于婧雯，曹雨寒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D241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4AC9FB20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602D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A04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001529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761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会呼吸的小镇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F65CF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江苏省城镇与乡村规划设计院有限公司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184C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顾睿，姜若磐，何海伦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074B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F7BCA40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3DD6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BB8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001623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6724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廊桥·遗梦——基于运河文化转译的城市公共空间设计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BA20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连云港市建筑设计研究院有限责任公司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4C1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周云龙，张学彬，丁懿琼，林晓明，王玮，陶陈雷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A250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C28A82B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AB60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59D3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CC78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异托邦——京口闸遗址片区的时空重构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E841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F4E1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任晓琳，王胜，黄龙辉，嵇卫东，季文然，李苑常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37E1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6C4E6597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870D4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74E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001674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379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运河情</w:t>
            </w:r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Ansi="方正仿宋_GBK" w:cs="方正仿宋_GBK" w:hint="eastAsia"/>
              </w:rPr>
              <w:t>会呼吸生长的水岸——望亭运河公园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1262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苏州智地景观设计有限公司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16EC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宋雁，万齐军，孙晓莉，高平，范家琦，付建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7C2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F07B280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3D01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D1F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2921D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同一个记忆——运河之上的模块景观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C58B2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南京大学建筑规划设计研究院有限公司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3A6A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唐莲，李倩，王问，杨叶，董晶晶，许雁庭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DA74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2EBB6335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7B290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A24E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60BD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两公里数字画卷——大运河文化背景下的文化遗产景观再现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19FE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南京匠森建筑景观规划设计有限公司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06ED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孔康苏，司超，蔡雅莲，徐舒畅，魏辉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8BC4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828A405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9AE4F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068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001753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4769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一梦千年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6109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中国矿业大学工程咨询研究院（江苏）有限公司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832C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仝潜，田波，张翰文，邹威，王冉，邱巍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FAFD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5DD6FDB7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9050B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5DC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001775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3D0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暮见栖鸟还——基于生态缝补策略之窑湾砂场更新设计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C91F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中国矿业大学建筑与设计学院建筑与环境设计工作室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9330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车卓行，黄嘉浩，仝晓晓，成育行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6B1FC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11323AC4" w14:textId="77777777" w:rsidTr="00732381">
        <w:trPr>
          <w:trHeight w:val="68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04846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1636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001814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EFBD9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运河街“方”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08BBA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D148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胡石，高琛，袁翊展，夏天，李倩，彭思翔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903C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常州市晋陵投资集团有限公司</w:t>
            </w:r>
          </w:p>
        </w:tc>
      </w:tr>
      <w:tr w:rsidR="001410B2" w14:paraId="4CE04D25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2C65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89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0B91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001817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96A3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姑苏繁华图上的老街复兴——水泊八坼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D27E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苏州园科生态建设集团有限公司，苏州新东方建筑设计有限公司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FE9C3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凌俊，唐雪，徐伟璋，陈果，孙辉，范纯颖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79D75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03CBEB9E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C74C2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/>
                <w:szCs w:val="21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1B0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001854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D29B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“因运而生”——重拾九里村的运河记忆</w:t>
            </w:r>
          </w:p>
        </w:tc>
        <w:tc>
          <w:tcPr>
            <w:tcW w:w="1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94FD7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江苏政泰建筑设计集团有限公司</w:t>
            </w:r>
          </w:p>
        </w:tc>
        <w:tc>
          <w:tcPr>
            <w:tcW w:w="1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8A22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王斌，陈宇，周翔宇，黄晓丹，曹家榕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28598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1410B2" w14:paraId="50999240" w14:textId="77777777" w:rsidTr="00732381">
        <w:trPr>
          <w:trHeight w:val="283"/>
          <w:jc w:val="center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C63E" w14:textId="77777777" w:rsidR="001410B2" w:rsidRDefault="00AB596F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41B0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002016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EBC74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古今相印，水脉筑芯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09C36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悉地（苏州）勘察设计顾问有限公司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596F0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倪骏，王卓宇，刘瑜，屠孟君，张恺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4E6E" w14:textId="77777777" w:rsidR="001410B2" w:rsidRDefault="00AB596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</w:tbl>
    <w:p w14:paraId="2E8C753F" w14:textId="77777777" w:rsidR="001410B2" w:rsidRDefault="001410B2">
      <w:pPr>
        <w:spacing w:line="570" w:lineRule="exact"/>
        <w:rPr>
          <w:rFonts w:eastAsia="方正小标宋_GBK"/>
          <w:b/>
          <w:bCs/>
          <w:sz w:val="32"/>
          <w:szCs w:val="32"/>
        </w:rPr>
      </w:pPr>
    </w:p>
    <w:sectPr w:rsidR="001410B2">
      <w:footerReference w:type="even" r:id="rId7"/>
      <w:footerReference w:type="default" r:id="rId8"/>
      <w:pgSz w:w="16838" w:h="11906" w:orient="landscape"/>
      <w:pgMar w:top="720" w:right="720" w:bottom="720" w:left="720" w:header="720" w:footer="567" w:gutter="0"/>
      <w:paperSrc w:first="15" w:other="15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6298DA" w14:textId="77777777" w:rsidR="00D2022D" w:rsidRDefault="00D2022D">
      <w:r>
        <w:separator/>
      </w:r>
    </w:p>
  </w:endnote>
  <w:endnote w:type="continuationSeparator" w:id="0">
    <w:p w14:paraId="5452A44B" w14:textId="77777777" w:rsidR="00D2022D" w:rsidRDefault="00D2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汉鼎简大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0C9D4" w14:textId="77777777" w:rsidR="001410B2" w:rsidRDefault="00AB596F">
    <w:pPr>
      <w:pStyle w:val="aa"/>
      <w:ind w:leftChars="100" w:left="210" w:rightChars="100" w:right="21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f3"/>
      </w:rPr>
      <w:instrText xml:space="preserve"> PAGE </w:instrText>
    </w:r>
    <w:r>
      <w:fldChar w:fldCharType="separate"/>
    </w:r>
    <w:r>
      <w:rPr>
        <w:rStyle w:val="af3"/>
      </w:rPr>
      <w:t>10</w:t>
    </w:r>
    <w:r>
      <w:fldChar w:fldCharType="end"/>
    </w:r>
    <w:r>
      <w:rPr>
        <w:rStyle w:val="af3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59BED" w14:textId="77777777" w:rsidR="001410B2" w:rsidRDefault="00AB596F">
    <w:pPr>
      <w:pStyle w:val="aa"/>
      <w:ind w:leftChars="100" w:left="210" w:rightChars="100" w:right="21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f3"/>
      </w:rPr>
      <w:instrText xml:space="preserve"> PAGE </w:instrText>
    </w:r>
    <w:r>
      <w:fldChar w:fldCharType="separate"/>
    </w:r>
    <w:r>
      <w:rPr>
        <w:rStyle w:val="af3"/>
      </w:rPr>
      <w:t>11</w:t>
    </w:r>
    <w:r>
      <w:fldChar w:fldCharType="end"/>
    </w:r>
    <w:r>
      <w:rPr>
        <w:rStyle w:val="af3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F69567" w14:textId="77777777" w:rsidR="00D2022D" w:rsidRDefault="00D2022D">
      <w:r>
        <w:separator/>
      </w:r>
    </w:p>
  </w:footnote>
  <w:footnote w:type="continuationSeparator" w:id="0">
    <w:p w14:paraId="4FE6A4A3" w14:textId="77777777" w:rsidR="00D2022D" w:rsidRDefault="00D20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bordersDoNotSurroundHeader/>
  <w:bordersDoNotSurroundFooter/>
  <w:proofState w:spelling="clean"/>
  <w:defaultTabStop w:val="0"/>
  <w:evenAndOddHeaders/>
  <w:drawingGridHorizontalSpacing w:val="20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I0MjliYjY3MTA0OTI3NWZlMTEyN2VjMzA3NDlmNTEifQ=="/>
  </w:docVars>
  <w:rsids>
    <w:rsidRoot w:val="009C516D"/>
    <w:rsid w:val="86FDF55D"/>
    <w:rsid w:val="D39E60D2"/>
    <w:rsid w:val="00015680"/>
    <w:rsid w:val="0002647E"/>
    <w:rsid w:val="00027BF2"/>
    <w:rsid w:val="000344B0"/>
    <w:rsid w:val="00041FDE"/>
    <w:rsid w:val="000604BB"/>
    <w:rsid w:val="00063FAB"/>
    <w:rsid w:val="00065AD4"/>
    <w:rsid w:val="000668C9"/>
    <w:rsid w:val="00073870"/>
    <w:rsid w:val="000870CC"/>
    <w:rsid w:val="00091427"/>
    <w:rsid w:val="00093AE6"/>
    <w:rsid w:val="000A3769"/>
    <w:rsid w:val="000A7D36"/>
    <w:rsid w:val="000B2098"/>
    <w:rsid w:val="000B7E40"/>
    <w:rsid w:val="000C3CD6"/>
    <w:rsid w:val="000C7FC1"/>
    <w:rsid w:val="000E39FF"/>
    <w:rsid w:val="000E3DE4"/>
    <w:rsid w:val="000F154C"/>
    <w:rsid w:val="000F538B"/>
    <w:rsid w:val="000F78C3"/>
    <w:rsid w:val="00103D48"/>
    <w:rsid w:val="0010659A"/>
    <w:rsid w:val="00112A14"/>
    <w:rsid w:val="00115E88"/>
    <w:rsid w:val="001231BF"/>
    <w:rsid w:val="00127092"/>
    <w:rsid w:val="00134AE3"/>
    <w:rsid w:val="001410B2"/>
    <w:rsid w:val="00152B1C"/>
    <w:rsid w:val="0015397C"/>
    <w:rsid w:val="001579F6"/>
    <w:rsid w:val="00160190"/>
    <w:rsid w:val="00172C48"/>
    <w:rsid w:val="001777AC"/>
    <w:rsid w:val="00177B3B"/>
    <w:rsid w:val="00177F78"/>
    <w:rsid w:val="00180D21"/>
    <w:rsid w:val="00181C4A"/>
    <w:rsid w:val="00181E63"/>
    <w:rsid w:val="0019527A"/>
    <w:rsid w:val="001A3A03"/>
    <w:rsid w:val="001A7316"/>
    <w:rsid w:val="001B1EB5"/>
    <w:rsid w:val="001B2ACC"/>
    <w:rsid w:val="001C29BE"/>
    <w:rsid w:val="001C5CBC"/>
    <w:rsid w:val="001C612B"/>
    <w:rsid w:val="001C6E41"/>
    <w:rsid w:val="001D06E5"/>
    <w:rsid w:val="001D3F9D"/>
    <w:rsid w:val="001D53ED"/>
    <w:rsid w:val="001E6252"/>
    <w:rsid w:val="001F58FF"/>
    <w:rsid w:val="002035FF"/>
    <w:rsid w:val="00211E47"/>
    <w:rsid w:val="00221208"/>
    <w:rsid w:val="00223A0A"/>
    <w:rsid w:val="002245D5"/>
    <w:rsid w:val="00224705"/>
    <w:rsid w:val="00224C2F"/>
    <w:rsid w:val="00225242"/>
    <w:rsid w:val="00225E0B"/>
    <w:rsid w:val="00226F27"/>
    <w:rsid w:val="00227033"/>
    <w:rsid w:val="002421C1"/>
    <w:rsid w:val="00245314"/>
    <w:rsid w:val="00247059"/>
    <w:rsid w:val="002525C1"/>
    <w:rsid w:val="002561D5"/>
    <w:rsid w:val="002578CA"/>
    <w:rsid w:val="002623E1"/>
    <w:rsid w:val="0027752B"/>
    <w:rsid w:val="00283D89"/>
    <w:rsid w:val="00284AAB"/>
    <w:rsid w:val="00292153"/>
    <w:rsid w:val="0029362A"/>
    <w:rsid w:val="00297311"/>
    <w:rsid w:val="002A26D8"/>
    <w:rsid w:val="002A2B42"/>
    <w:rsid w:val="002B3BD4"/>
    <w:rsid w:val="002B50C7"/>
    <w:rsid w:val="002C09D8"/>
    <w:rsid w:val="002C52E7"/>
    <w:rsid w:val="002F283B"/>
    <w:rsid w:val="002F5976"/>
    <w:rsid w:val="002F6FF2"/>
    <w:rsid w:val="00300829"/>
    <w:rsid w:val="00300A61"/>
    <w:rsid w:val="003046A2"/>
    <w:rsid w:val="00305653"/>
    <w:rsid w:val="00305A7F"/>
    <w:rsid w:val="0031518A"/>
    <w:rsid w:val="0032032E"/>
    <w:rsid w:val="00330D4D"/>
    <w:rsid w:val="003338C4"/>
    <w:rsid w:val="00361DC1"/>
    <w:rsid w:val="00383D55"/>
    <w:rsid w:val="0039527A"/>
    <w:rsid w:val="00395598"/>
    <w:rsid w:val="003A12C7"/>
    <w:rsid w:val="003A39AC"/>
    <w:rsid w:val="003B476F"/>
    <w:rsid w:val="003B6764"/>
    <w:rsid w:val="003B76D7"/>
    <w:rsid w:val="003C5AB2"/>
    <w:rsid w:val="003D2887"/>
    <w:rsid w:val="003D5704"/>
    <w:rsid w:val="003D66AD"/>
    <w:rsid w:val="003E288E"/>
    <w:rsid w:val="003E525D"/>
    <w:rsid w:val="003F3E97"/>
    <w:rsid w:val="004036B6"/>
    <w:rsid w:val="00411A4D"/>
    <w:rsid w:val="00426597"/>
    <w:rsid w:val="00426D57"/>
    <w:rsid w:val="004301F1"/>
    <w:rsid w:val="004370AB"/>
    <w:rsid w:val="00437616"/>
    <w:rsid w:val="00437B9E"/>
    <w:rsid w:val="00441372"/>
    <w:rsid w:val="004513DF"/>
    <w:rsid w:val="004569EF"/>
    <w:rsid w:val="00457EDA"/>
    <w:rsid w:val="004664C3"/>
    <w:rsid w:val="00467637"/>
    <w:rsid w:val="00477C76"/>
    <w:rsid w:val="00480F8E"/>
    <w:rsid w:val="00482342"/>
    <w:rsid w:val="00482C22"/>
    <w:rsid w:val="0048543E"/>
    <w:rsid w:val="00485737"/>
    <w:rsid w:val="0049721A"/>
    <w:rsid w:val="00497AAA"/>
    <w:rsid w:val="004A621E"/>
    <w:rsid w:val="004A748B"/>
    <w:rsid w:val="004A7E7B"/>
    <w:rsid w:val="004B1DD1"/>
    <w:rsid w:val="004D1FC3"/>
    <w:rsid w:val="004D617A"/>
    <w:rsid w:val="004F0F81"/>
    <w:rsid w:val="004F40E2"/>
    <w:rsid w:val="004F7825"/>
    <w:rsid w:val="0050035F"/>
    <w:rsid w:val="005129BA"/>
    <w:rsid w:val="00513151"/>
    <w:rsid w:val="00515025"/>
    <w:rsid w:val="00515D18"/>
    <w:rsid w:val="00515E69"/>
    <w:rsid w:val="00523813"/>
    <w:rsid w:val="00527681"/>
    <w:rsid w:val="00534A35"/>
    <w:rsid w:val="00534FAC"/>
    <w:rsid w:val="0053530B"/>
    <w:rsid w:val="00536C3C"/>
    <w:rsid w:val="005434BE"/>
    <w:rsid w:val="00575237"/>
    <w:rsid w:val="0058035E"/>
    <w:rsid w:val="00587E64"/>
    <w:rsid w:val="00597C41"/>
    <w:rsid w:val="005A35C1"/>
    <w:rsid w:val="005A3A1A"/>
    <w:rsid w:val="005A3C8C"/>
    <w:rsid w:val="005A5093"/>
    <w:rsid w:val="005A71D9"/>
    <w:rsid w:val="005B1DAA"/>
    <w:rsid w:val="005C2DD2"/>
    <w:rsid w:val="005C35FC"/>
    <w:rsid w:val="005C41D7"/>
    <w:rsid w:val="005C599E"/>
    <w:rsid w:val="005C5D3C"/>
    <w:rsid w:val="005C76F1"/>
    <w:rsid w:val="005D0A83"/>
    <w:rsid w:val="005D4D18"/>
    <w:rsid w:val="005E2066"/>
    <w:rsid w:val="005E4047"/>
    <w:rsid w:val="005E4F5B"/>
    <w:rsid w:val="005F0D56"/>
    <w:rsid w:val="005F1A32"/>
    <w:rsid w:val="005F6BC3"/>
    <w:rsid w:val="00600C23"/>
    <w:rsid w:val="00602A5F"/>
    <w:rsid w:val="006032F3"/>
    <w:rsid w:val="0060336B"/>
    <w:rsid w:val="0060503B"/>
    <w:rsid w:val="00612E59"/>
    <w:rsid w:val="006137D0"/>
    <w:rsid w:val="00613F3A"/>
    <w:rsid w:val="00621CB2"/>
    <w:rsid w:val="006271DF"/>
    <w:rsid w:val="0063446F"/>
    <w:rsid w:val="0063478D"/>
    <w:rsid w:val="00642E96"/>
    <w:rsid w:val="00645DED"/>
    <w:rsid w:val="0065095D"/>
    <w:rsid w:val="00656623"/>
    <w:rsid w:val="00663329"/>
    <w:rsid w:val="0066609C"/>
    <w:rsid w:val="00670B73"/>
    <w:rsid w:val="00672336"/>
    <w:rsid w:val="00677ADF"/>
    <w:rsid w:val="00683225"/>
    <w:rsid w:val="00685D88"/>
    <w:rsid w:val="00697FAC"/>
    <w:rsid w:val="006A00AB"/>
    <w:rsid w:val="006A012F"/>
    <w:rsid w:val="006A1F73"/>
    <w:rsid w:val="006B0714"/>
    <w:rsid w:val="006B4411"/>
    <w:rsid w:val="006B5D1D"/>
    <w:rsid w:val="006C4D1A"/>
    <w:rsid w:val="006D7994"/>
    <w:rsid w:val="007017F5"/>
    <w:rsid w:val="00702FA7"/>
    <w:rsid w:val="00703D06"/>
    <w:rsid w:val="00704CA3"/>
    <w:rsid w:val="0070725F"/>
    <w:rsid w:val="00712DD3"/>
    <w:rsid w:val="00713E7A"/>
    <w:rsid w:val="007143F1"/>
    <w:rsid w:val="0072194E"/>
    <w:rsid w:val="00732381"/>
    <w:rsid w:val="00735AE6"/>
    <w:rsid w:val="0074122F"/>
    <w:rsid w:val="007413A8"/>
    <w:rsid w:val="00752AA8"/>
    <w:rsid w:val="007541A2"/>
    <w:rsid w:val="00755CCC"/>
    <w:rsid w:val="00765C45"/>
    <w:rsid w:val="00784834"/>
    <w:rsid w:val="00784BC4"/>
    <w:rsid w:val="00786440"/>
    <w:rsid w:val="007872F2"/>
    <w:rsid w:val="00787BD2"/>
    <w:rsid w:val="007900FF"/>
    <w:rsid w:val="0079067D"/>
    <w:rsid w:val="00794F9C"/>
    <w:rsid w:val="007A22EB"/>
    <w:rsid w:val="007A2AD3"/>
    <w:rsid w:val="007A3B75"/>
    <w:rsid w:val="007A7439"/>
    <w:rsid w:val="007C3532"/>
    <w:rsid w:val="007C7EB7"/>
    <w:rsid w:val="007D2204"/>
    <w:rsid w:val="007D69B2"/>
    <w:rsid w:val="007E17B4"/>
    <w:rsid w:val="007E7A11"/>
    <w:rsid w:val="007F4EB5"/>
    <w:rsid w:val="007F5041"/>
    <w:rsid w:val="007F5661"/>
    <w:rsid w:val="00803860"/>
    <w:rsid w:val="00805114"/>
    <w:rsid w:val="00805375"/>
    <w:rsid w:val="0080754D"/>
    <w:rsid w:val="008218EF"/>
    <w:rsid w:val="00823013"/>
    <w:rsid w:val="008248AF"/>
    <w:rsid w:val="00830169"/>
    <w:rsid w:val="00834C86"/>
    <w:rsid w:val="00835674"/>
    <w:rsid w:val="0083635D"/>
    <w:rsid w:val="00840648"/>
    <w:rsid w:val="00842212"/>
    <w:rsid w:val="0084362A"/>
    <w:rsid w:val="008625C4"/>
    <w:rsid w:val="00865EAD"/>
    <w:rsid w:val="00873EBC"/>
    <w:rsid w:val="00884CD1"/>
    <w:rsid w:val="008B2B3E"/>
    <w:rsid w:val="008B4ADF"/>
    <w:rsid w:val="008D01A5"/>
    <w:rsid w:val="008D2ED2"/>
    <w:rsid w:val="008D3026"/>
    <w:rsid w:val="008E0A7C"/>
    <w:rsid w:val="008F15B3"/>
    <w:rsid w:val="008F393C"/>
    <w:rsid w:val="008F6D76"/>
    <w:rsid w:val="00901C1E"/>
    <w:rsid w:val="00906953"/>
    <w:rsid w:val="00911186"/>
    <w:rsid w:val="00917C4B"/>
    <w:rsid w:val="00924356"/>
    <w:rsid w:val="00927260"/>
    <w:rsid w:val="0093207D"/>
    <w:rsid w:val="009376C3"/>
    <w:rsid w:val="009378B1"/>
    <w:rsid w:val="00955364"/>
    <w:rsid w:val="009672B1"/>
    <w:rsid w:val="00974548"/>
    <w:rsid w:val="00976CF4"/>
    <w:rsid w:val="00980879"/>
    <w:rsid w:val="00981FC8"/>
    <w:rsid w:val="009866B4"/>
    <w:rsid w:val="00990C67"/>
    <w:rsid w:val="00991D4F"/>
    <w:rsid w:val="009971C7"/>
    <w:rsid w:val="009A22BB"/>
    <w:rsid w:val="009A25B3"/>
    <w:rsid w:val="009A4E52"/>
    <w:rsid w:val="009A6B69"/>
    <w:rsid w:val="009B2220"/>
    <w:rsid w:val="009B2817"/>
    <w:rsid w:val="009B7662"/>
    <w:rsid w:val="009C516D"/>
    <w:rsid w:val="009C5AC0"/>
    <w:rsid w:val="009C6E41"/>
    <w:rsid w:val="009D3210"/>
    <w:rsid w:val="009E55B7"/>
    <w:rsid w:val="009E6B98"/>
    <w:rsid w:val="009F2014"/>
    <w:rsid w:val="009F6178"/>
    <w:rsid w:val="009F7366"/>
    <w:rsid w:val="00A14DF5"/>
    <w:rsid w:val="00A14E5E"/>
    <w:rsid w:val="00A16315"/>
    <w:rsid w:val="00A21A58"/>
    <w:rsid w:val="00A30C5E"/>
    <w:rsid w:val="00A32443"/>
    <w:rsid w:val="00A40123"/>
    <w:rsid w:val="00A4427E"/>
    <w:rsid w:val="00A50846"/>
    <w:rsid w:val="00A6133C"/>
    <w:rsid w:val="00A620A0"/>
    <w:rsid w:val="00A7037F"/>
    <w:rsid w:val="00A71F3B"/>
    <w:rsid w:val="00A72DC3"/>
    <w:rsid w:val="00A86021"/>
    <w:rsid w:val="00A9038B"/>
    <w:rsid w:val="00A935DF"/>
    <w:rsid w:val="00A97968"/>
    <w:rsid w:val="00AA0710"/>
    <w:rsid w:val="00AA73FD"/>
    <w:rsid w:val="00AA7E9A"/>
    <w:rsid w:val="00AB1058"/>
    <w:rsid w:val="00AB596F"/>
    <w:rsid w:val="00AC5B04"/>
    <w:rsid w:val="00AC7550"/>
    <w:rsid w:val="00AD2BC0"/>
    <w:rsid w:val="00AE04BB"/>
    <w:rsid w:val="00AE1D95"/>
    <w:rsid w:val="00AE5D67"/>
    <w:rsid w:val="00AF4CB1"/>
    <w:rsid w:val="00AF5269"/>
    <w:rsid w:val="00AF5ADA"/>
    <w:rsid w:val="00B0345B"/>
    <w:rsid w:val="00B03D06"/>
    <w:rsid w:val="00B0573A"/>
    <w:rsid w:val="00B07030"/>
    <w:rsid w:val="00B15A11"/>
    <w:rsid w:val="00B27B06"/>
    <w:rsid w:val="00B34963"/>
    <w:rsid w:val="00B34968"/>
    <w:rsid w:val="00B36885"/>
    <w:rsid w:val="00B45DFA"/>
    <w:rsid w:val="00B504A6"/>
    <w:rsid w:val="00B605A6"/>
    <w:rsid w:val="00B64505"/>
    <w:rsid w:val="00B77002"/>
    <w:rsid w:val="00B770A9"/>
    <w:rsid w:val="00B83588"/>
    <w:rsid w:val="00B87CDE"/>
    <w:rsid w:val="00B92E12"/>
    <w:rsid w:val="00B95654"/>
    <w:rsid w:val="00B95FCB"/>
    <w:rsid w:val="00BA03DB"/>
    <w:rsid w:val="00BA0522"/>
    <w:rsid w:val="00BB3511"/>
    <w:rsid w:val="00BB3A19"/>
    <w:rsid w:val="00BB3E9F"/>
    <w:rsid w:val="00BC1935"/>
    <w:rsid w:val="00BC3097"/>
    <w:rsid w:val="00BC6EFA"/>
    <w:rsid w:val="00BD4C94"/>
    <w:rsid w:val="00BE01C8"/>
    <w:rsid w:val="00BE5EF8"/>
    <w:rsid w:val="00BE711D"/>
    <w:rsid w:val="00BF5C3D"/>
    <w:rsid w:val="00C10E71"/>
    <w:rsid w:val="00C21825"/>
    <w:rsid w:val="00C233D4"/>
    <w:rsid w:val="00C31BC7"/>
    <w:rsid w:val="00C54EC0"/>
    <w:rsid w:val="00C63E7F"/>
    <w:rsid w:val="00C73EAB"/>
    <w:rsid w:val="00C839F0"/>
    <w:rsid w:val="00C85C33"/>
    <w:rsid w:val="00C920C9"/>
    <w:rsid w:val="00C96ED9"/>
    <w:rsid w:val="00CA4D2E"/>
    <w:rsid w:val="00CA506E"/>
    <w:rsid w:val="00CA67B4"/>
    <w:rsid w:val="00CC2542"/>
    <w:rsid w:val="00CD121B"/>
    <w:rsid w:val="00CE0F14"/>
    <w:rsid w:val="00CE1BA3"/>
    <w:rsid w:val="00CE5034"/>
    <w:rsid w:val="00CF2DAD"/>
    <w:rsid w:val="00CF388C"/>
    <w:rsid w:val="00CF6ED6"/>
    <w:rsid w:val="00D025D4"/>
    <w:rsid w:val="00D0303E"/>
    <w:rsid w:val="00D03F0A"/>
    <w:rsid w:val="00D05DD0"/>
    <w:rsid w:val="00D05F21"/>
    <w:rsid w:val="00D11CB5"/>
    <w:rsid w:val="00D16B1C"/>
    <w:rsid w:val="00D2022D"/>
    <w:rsid w:val="00D30FA9"/>
    <w:rsid w:val="00D31045"/>
    <w:rsid w:val="00D3182F"/>
    <w:rsid w:val="00D32BAD"/>
    <w:rsid w:val="00D32F9E"/>
    <w:rsid w:val="00D375C7"/>
    <w:rsid w:val="00D37716"/>
    <w:rsid w:val="00D43DD5"/>
    <w:rsid w:val="00D638FA"/>
    <w:rsid w:val="00D63F0B"/>
    <w:rsid w:val="00D64591"/>
    <w:rsid w:val="00D67628"/>
    <w:rsid w:val="00D71823"/>
    <w:rsid w:val="00D71895"/>
    <w:rsid w:val="00D7622C"/>
    <w:rsid w:val="00D762F5"/>
    <w:rsid w:val="00D77D55"/>
    <w:rsid w:val="00D85619"/>
    <w:rsid w:val="00D86024"/>
    <w:rsid w:val="00D87AF7"/>
    <w:rsid w:val="00D93361"/>
    <w:rsid w:val="00DA28A5"/>
    <w:rsid w:val="00DB0FB3"/>
    <w:rsid w:val="00DB1DE3"/>
    <w:rsid w:val="00DB6AD8"/>
    <w:rsid w:val="00DB7CC4"/>
    <w:rsid w:val="00DC0355"/>
    <w:rsid w:val="00DC46CC"/>
    <w:rsid w:val="00DC5C2C"/>
    <w:rsid w:val="00DD43CB"/>
    <w:rsid w:val="00DE2261"/>
    <w:rsid w:val="00DF0533"/>
    <w:rsid w:val="00DF0FF2"/>
    <w:rsid w:val="00DF113E"/>
    <w:rsid w:val="00DF392C"/>
    <w:rsid w:val="00DF750B"/>
    <w:rsid w:val="00E0324F"/>
    <w:rsid w:val="00E063B9"/>
    <w:rsid w:val="00E07083"/>
    <w:rsid w:val="00E07D9D"/>
    <w:rsid w:val="00E15EBB"/>
    <w:rsid w:val="00E21983"/>
    <w:rsid w:val="00E332B2"/>
    <w:rsid w:val="00E34203"/>
    <w:rsid w:val="00E4051A"/>
    <w:rsid w:val="00E4114B"/>
    <w:rsid w:val="00E44D4D"/>
    <w:rsid w:val="00E470C3"/>
    <w:rsid w:val="00E518C0"/>
    <w:rsid w:val="00E53B3D"/>
    <w:rsid w:val="00E62184"/>
    <w:rsid w:val="00E7031C"/>
    <w:rsid w:val="00E7608E"/>
    <w:rsid w:val="00E80440"/>
    <w:rsid w:val="00E832B5"/>
    <w:rsid w:val="00E87899"/>
    <w:rsid w:val="00E92ED8"/>
    <w:rsid w:val="00EA63AF"/>
    <w:rsid w:val="00EA670D"/>
    <w:rsid w:val="00EB4D33"/>
    <w:rsid w:val="00EB6C7E"/>
    <w:rsid w:val="00EB7AFB"/>
    <w:rsid w:val="00EC3A1B"/>
    <w:rsid w:val="00EC75A9"/>
    <w:rsid w:val="00ED6A8C"/>
    <w:rsid w:val="00EE0068"/>
    <w:rsid w:val="00EE365A"/>
    <w:rsid w:val="00EE41E0"/>
    <w:rsid w:val="00EF3846"/>
    <w:rsid w:val="00F04E40"/>
    <w:rsid w:val="00F24317"/>
    <w:rsid w:val="00F35F2B"/>
    <w:rsid w:val="00F40C57"/>
    <w:rsid w:val="00F44D33"/>
    <w:rsid w:val="00F45677"/>
    <w:rsid w:val="00F53D29"/>
    <w:rsid w:val="00F60730"/>
    <w:rsid w:val="00F61EEB"/>
    <w:rsid w:val="00F62B87"/>
    <w:rsid w:val="00F65DFE"/>
    <w:rsid w:val="00F923D5"/>
    <w:rsid w:val="00F9261F"/>
    <w:rsid w:val="00FA5967"/>
    <w:rsid w:val="00FB6B9E"/>
    <w:rsid w:val="00FC51A3"/>
    <w:rsid w:val="00FC5AE9"/>
    <w:rsid w:val="00FC7D9C"/>
    <w:rsid w:val="00FD0FA3"/>
    <w:rsid w:val="00FD4487"/>
    <w:rsid w:val="00FD6F7D"/>
    <w:rsid w:val="00FE17FB"/>
    <w:rsid w:val="00FE1FB5"/>
    <w:rsid w:val="00FE24D8"/>
    <w:rsid w:val="00FE7CCD"/>
    <w:rsid w:val="00FF0D62"/>
    <w:rsid w:val="00FF2787"/>
    <w:rsid w:val="00FF2D46"/>
    <w:rsid w:val="00FF59FA"/>
    <w:rsid w:val="00FF6E41"/>
    <w:rsid w:val="09AE6E5C"/>
    <w:rsid w:val="09E15B84"/>
    <w:rsid w:val="0A896AB0"/>
    <w:rsid w:val="0CD56D9C"/>
    <w:rsid w:val="0FE11148"/>
    <w:rsid w:val="15FC34E4"/>
    <w:rsid w:val="1D3C0FC3"/>
    <w:rsid w:val="1FBC5A21"/>
    <w:rsid w:val="1FDB1F65"/>
    <w:rsid w:val="213E5A47"/>
    <w:rsid w:val="227C3D40"/>
    <w:rsid w:val="23B1422B"/>
    <w:rsid w:val="27F529FB"/>
    <w:rsid w:val="2AAF0D6A"/>
    <w:rsid w:val="33402235"/>
    <w:rsid w:val="358024D4"/>
    <w:rsid w:val="3DEF72A2"/>
    <w:rsid w:val="451772A6"/>
    <w:rsid w:val="489578D0"/>
    <w:rsid w:val="49A46D4E"/>
    <w:rsid w:val="4CBF7AF9"/>
    <w:rsid w:val="5861593F"/>
    <w:rsid w:val="5EAB5529"/>
    <w:rsid w:val="5EFF539E"/>
    <w:rsid w:val="609D67B6"/>
    <w:rsid w:val="65033347"/>
    <w:rsid w:val="6F1C5C35"/>
    <w:rsid w:val="70F02B00"/>
    <w:rsid w:val="757260C0"/>
    <w:rsid w:val="75E02479"/>
    <w:rsid w:val="7B69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34B647"/>
  <w15:docId w15:val="{7C31F67B-DCCE-4D8C-A7D8-5DD61A07C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jc w:val="left"/>
    </w:pPr>
    <w:rPr>
      <w:spacing w:val="-25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Date"/>
    <w:basedOn w:val="a"/>
    <w:next w:val="a"/>
    <w:link w:val="a7"/>
    <w:qFormat/>
    <w:pPr>
      <w:ind w:leftChars="2500" w:left="2500"/>
    </w:p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qFormat/>
    <w:pPr>
      <w:tabs>
        <w:tab w:val="center" w:pos="4153"/>
        <w:tab w:val="right" w:pos="8306"/>
      </w:tabs>
      <w:spacing w:line="400" w:lineRule="atLeast"/>
      <w:jc w:val="center"/>
    </w:pPr>
    <w:rPr>
      <w:sz w:val="28"/>
    </w:rPr>
  </w:style>
  <w:style w:type="paragraph" w:styleId="ac">
    <w:name w:val="header"/>
    <w:basedOn w:val="a"/>
    <w:link w:val="ad"/>
    <w:qFormat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e">
    <w:name w:val="Normal (Web)"/>
    <w:basedOn w:val="a"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paragraph" w:styleId="af">
    <w:name w:val="annotation subject"/>
    <w:basedOn w:val="a4"/>
    <w:next w:val="a4"/>
    <w:link w:val="af0"/>
    <w:uiPriority w:val="99"/>
    <w:unhideWhenUsed/>
    <w:qFormat/>
    <w:rPr>
      <w:b/>
      <w:bCs/>
    </w:rPr>
  </w:style>
  <w:style w:type="table" w:styleId="af1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qFormat/>
    <w:rPr>
      <w:b/>
    </w:rPr>
  </w:style>
  <w:style w:type="character" w:styleId="af3">
    <w:name w:val="page number"/>
    <w:basedOn w:val="a0"/>
    <w:qFormat/>
  </w:style>
  <w:style w:type="character" w:styleId="af4">
    <w:name w:val="FollowedHyperlink"/>
    <w:qFormat/>
    <w:rPr>
      <w:color w:val="800080"/>
      <w:u w:val="single"/>
    </w:rPr>
  </w:style>
  <w:style w:type="character" w:styleId="af5">
    <w:name w:val="Hyperlink"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ad">
    <w:name w:val="页眉 字符"/>
    <w:link w:val="ac"/>
    <w:qFormat/>
    <w:locked/>
    <w:rPr>
      <w:kern w:val="2"/>
      <w:sz w:val="18"/>
      <w:szCs w:val="24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qFormat/>
    <w:rPr>
      <w:rFonts w:ascii="Wingdings" w:hAnsi="Wingdings" w:cs="Wingdings" w:hint="default"/>
      <w:color w:val="000000"/>
      <w:sz w:val="20"/>
      <w:szCs w:val="20"/>
      <w:u w:val="none"/>
    </w:rPr>
  </w:style>
  <w:style w:type="character" w:customStyle="1" w:styleId="20">
    <w:name w:val="标题 2 字符"/>
    <w:link w:val="2"/>
    <w:qFormat/>
    <w:rPr>
      <w:rFonts w:ascii="Arial" w:eastAsia="黑体" w:hAnsi="Arial"/>
      <w:b/>
      <w:kern w:val="2"/>
      <w:sz w:val="32"/>
      <w:szCs w:val="24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9">
    <w:name w:val="批注框文本 字符"/>
    <w:link w:val="a8"/>
    <w:semiHidden/>
    <w:qFormat/>
    <w:rPr>
      <w:kern w:val="2"/>
      <w:sz w:val="18"/>
      <w:szCs w:val="18"/>
    </w:rPr>
  </w:style>
  <w:style w:type="character" w:customStyle="1" w:styleId="font01">
    <w:name w:val="font01"/>
    <w:qFormat/>
    <w:rPr>
      <w:rFonts w:ascii="Calibri" w:hAnsi="Calibri" w:cs="Calibri" w:hint="default"/>
      <w:color w:val="000000"/>
      <w:sz w:val="20"/>
      <w:szCs w:val="20"/>
      <w:u w:val="none"/>
    </w:rPr>
  </w:style>
  <w:style w:type="character" w:customStyle="1" w:styleId="font91">
    <w:name w:val="font9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30">
    <w:name w:val="标题 3 字符"/>
    <w:link w:val="3"/>
    <w:qFormat/>
    <w:rPr>
      <w:b/>
      <w:bCs/>
      <w:kern w:val="2"/>
      <w:sz w:val="32"/>
      <w:szCs w:val="32"/>
    </w:rPr>
  </w:style>
  <w:style w:type="character" w:customStyle="1" w:styleId="a7">
    <w:name w:val="日期 字符"/>
    <w:link w:val="a6"/>
    <w:qFormat/>
    <w:rPr>
      <w:kern w:val="2"/>
      <w:sz w:val="21"/>
      <w:szCs w:val="24"/>
    </w:rPr>
  </w:style>
  <w:style w:type="character" w:customStyle="1" w:styleId="ab">
    <w:name w:val="页脚 字符"/>
    <w:link w:val="aa"/>
    <w:qFormat/>
    <w:locked/>
    <w:rPr>
      <w:kern w:val="2"/>
      <w:sz w:val="28"/>
      <w:szCs w:val="24"/>
    </w:rPr>
  </w:style>
  <w:style w:type="character" w:customStyle="1" w:styleId="font11">
    <w:name w:val="font11"/>
    <w:qFormat/>
    <w:rPr>
      <w:rFonts w:ascii="Arial" w:hAnsi="Arial" w:cs="Arial" w:hint="default"/>
      <w:color w:val="000000"/>
      <w:sz w:val="20"/>
      <w:szCs w:val="20"/>
      <w:u w:val="none"/>
    </w:rPr>
  </w:style>
  <w:style w:type="paragraph" w:customStyle="1" w:styleId="af7">
    <w:name w:val="红线"/>
    <w:basedOn w:val="1"/>
    <w:qFormat/>
    <w:pPr>
      <w:keepNext w:val="0"/>
      <w:keepLines w:val="0"/>
      <w:autoSpaceDE w:val="0"/>
      <w:autoSpaceDN w:val="0"/>
      <w:adjustRightInd w:val="0"/>
      <w:spacing w:before="0" w:after="851" w:line="227" w:lineRule="atLeast"/>
      <w:ind w:right="-142"/>
      <w:jc w:val="center"/>
      <w:outlineLvl w:val="9"/>
    </w:pPr>
    <w:rPr>
      <w:rFonts w:ascii="宋体"/>
      <w:kern w:val="0"/>
      <w:sz w:val="10"/>
    </w:rPr>
  </w:style>
  <w:style w:type="paragraph" w:customStyle="1" w:styleId="af8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f9">
    <w:name w:val="文头"/>
    <w:basedOn w:val="a"/>
    <w:qFormat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a">
    <w:name w:val="密级"/>
    <w:basedOn w:val="a"/>
    <w:qFormat/>
    <w:pPr>
      <w:adjustRightInd w:val="0"/>
      <w:spacing w:line="440" w:lineRule="atLeast"/>
      <w:jc w:val="right"/>
    </w:pPr>
    <w:rPr>
      <w:rFonts w:ascii="黑体" w:eastAsia="黑体"/>
      <w:kern w:val="0"/>
      <w:sz w:val="30"/>
    </w:rPr>
  </w:style>
  <w:style w:type="paragraph" w:customStyle="1" w:styleId="31">
    <w:name w:val="标题3"/>
    <w:basedOn w:val="a"/>
    <w:next w:val="a"/>
    <w:qFormat/>
    <w:rPr>
      <w:rFonts w:eastAsia="方正黑体_GBK"/>
    </w:rPr>
  </w:style>
  <w:style w:type="paragraph" w:customStyle="1" w:styleId="afb">
    <w:name w:val="紧急程度"/>
    <w:basedOn w:val="afa"/>
    <w:qFormat/>
    <w:pPr>
      <w:overflowPunct w:val="0"/>
    </w:pPr>
    <w:rPr>
      <w:sz w:val="32"/>
    </w:rPr>
  </w:style>
  <w:style w:type="paragraph" w:customStyle="1" w:styleId="afc">
    <w:name w:val="正文文字缩进"/>
    <w:basedOn w:val="a"/>
    <w:next w:val="a"/>
    <w:qFormat/>
    <w:pPr>
      <w:widowControl/>
      <w:spacing w:line="240" w:lineRule="atLeast"/>
      <w:ind w:firstLine="630"/>
    </w:pPr>
    <w:rPr>
      <w:rFonts w:ascii="Calibri" w:eastAsia="仿宋_GB2312" w:hAnsi="Calibri"/>
      <w:color w:val="000000"/>
      <w:sz w:val="30"/>
      <w:szCs w:val="20"/>
    </w:rPr>
  </w:style>
  <w:style w:type="paragraph" w:customStyle="1" w:styleId="afd">
    <w:name w:val="抄送栏"/>
    <w:basedOn w:val="a"/>
    <w:qFormat/>
    <w:pPr>
      <w:adjustRightInd w:val="0"/>
      <w:spacing w:line="454" w:lineRule="atLeast"/>
      <w:ind w:left="1310" w:right="357" w:hanging="953"/>
    </w:pPr>
  </w:style>
  <w:style w:type="paragraph" w:customStyle="1" w:styleId="10">
    <w:name w:val="样式1"/>
    <w:basedOn w:val="a"/>
    <w:qFormat/>
  </w:style>
  <w:style w:type="paragraph" w:customStyle="1" w:styleId="afe">
    <w:name w:val="印数"/>
    <w:basedOn w:val="af8"/>
    <w:qFormat/>
    <w:pPr>
      <w:spacing w:line="400" w:lineRule="atLeast"/>
      <w:jc w:val="right"/>
    </w:pPr>
  </w:style>
  <w:style w:type="paragraph" w:customStyle="1" w:styleId="11">
    <w:name w:val="标题1"/>
    <w:basedOn w:val="a"/>
    <w:next w:val="a"/>
    <w:qFormat/>
    <w:pPr>
      <w:tabs>
        <w:tab w:val="left" w:pos="9193"/>
        <w:tab w:val="left" w:pos="9827"/>
      </w:tabs>
      <w:spacing w:line="640" w:lineRule="atLeast"/>
      <w:jc w:val="center"/>
    </w:pPr>
    <w:rPr>
      <w:rFonts w:eastAsia="方正小标宋_GBK"/>
      <w:sz w:val="44"/>
    </w:rPr>
  </w:style>
  <w:style w:type="paragraph" w:customStyle="1" w:styleId="aff">
    <w:name w:val="附件栏"/>
    <w:basedOn w:val="a"/>
    <w:qFormat/>
  </w:style>
  <w:style w:type="paragraph" w:customStyle="1" w:styleId="aff0">
    <w:name w:val="线型"/>
    <w:basedOn w:val="afd"/>
    <w:qFormat/>
    <w:pPr>
      <w:spacing w:line="240" w:lineRule="auto"/>
      <w:ind w:left="0" w:firstLine="0"/>
      <w:jc w:val="center"/>
    </w:pPr>
  </w:style>
  <w:style w:type="paragraph" w:customStyle="1" w:styleId="21">
    <w:name w:val="标题2"/>
    <w:basedOn w:val="a"/>
    <w:next w:val="a"/>
    <w:qFormat/>
    <w:pPr>
      <w:jc w:val="center"/>
    </w:pPr>
    <w:rPr>
      <w:rFonts w:eastAsia="方正楷体_GBK"/>
    </w:rPr>
  </w:style>
  <w:style w:type="paragraph" w:customStyle="1" w:styleId="22">
    <w:name w:val="样式2"/>
    <w:basedOn w:val="a"/>
    <w:link w:val="2Char"/>
    <w:qFormat/>
    <w:pPr>
      <w:widowControl/>
      <w:jc w:val="center"/>
    </w:pPr>
    <w:rPr>
      <w:rFonts w:ascii="方正仿宋_GBK" w:eastAsia="方正仿宋_GBK"/>
      <w:sz w:val="20"/>
      <w:szCs w:val="20"/>
    </w:rPr>
  </w:style>
  <w:style w:type="character" w:customStyle="1" w:styleId="2Char">
    <w:name w:val="样式2 Char"/>
    <w:link w:val="22"/>
    <w:qFormat/>
    <w:rPr>
      <w:rFonts w:ascii="方正仿宋_GBK" w:eastAsia="方正仿宋_GBK"/>
      <w:kern w:val="2"/>
    </w:rPr>
  </w:style>
  <w:style w:type="character" w:customStyle="1" w:styleId="a5">
    <w:name w:val="批注文字 字符"/>
    <w:link w:val="a4"/>
    <w:uiPriority w:val="99"/>
    <w:semiHidden/>
    <w:qFormat/>
    <w:rPr>
      <w:kern w:val="2"/>
      <w:sz w:val="21"/>
      <w:szCs w:val="24"/>
    </w:rPr>
  </w:style>
  <w:style w:type="character" w:customStyle="1" w:styleId="af0">
    <w:name w:val="批注主题 字符"/>
    <w:link w:val="af"/>
    <w:uiPriority w:val="99"/>
    <w:semiHidden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2692</Words>
  <Characters>15346</Characters>
  <Application>Microsoft Office Word</Application>
  <DocSecurity>0</DocSecurity>
  <Lines>127</Lines>
  <Paragraphs>36</Paragraphs>
  <ScaleCrop>false</ScaleCrop>
  <Company/>
  <LinksUpToDate>false</LinksUpToDate>
  <CharactersWithSpaces>18002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省政府办公厅关于加强城市地下管线建设管理的实施意见(苏政办发〔2014〕110号)</dc:title>
  <dc:creator>gxq</dc:creator>
  <cp:lastModifiedBy>Yao Ziyang</cp:lastModifiedBy>
  <cp:revision>30</cp:revision>
  <cp:lastPrinted>2021-11-17T01:20:00Z</cp:lastPrinted>
  <dcterms:created xsi:type="dcterms:W3CDTF">2022-11-11T11:09:00Z</dcterms:created>
  <dcterms:modified xsi:type="dcterms:W3CDTF">2022-11-11T07:48:00Z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3177FD9895ED402FBC54734941A9D8F3</vt:lpwstr>
  </property>
</Properties>
</file>