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FE" w:rsidRDefault="00C123FE" w:rsidP="00C123FE">
      <w:pPr>
        <w:spacing w:line="57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附件6</w:t>
      </w:r>
    </w:p>
    <w:p w:rsidR="00C123FE" w:rsidRDefault="00C123FE" w:rsidP="00C123FE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 xml:space="preserve"> </w:t>
      </w:r>
      <w:r>
        <w:rPr>
          <w:rFonts w:ascii="Times New Roman" w:eastAsia="方正黑体_GBK" w:hAnsi="Times New Roman"/>
          <w:bCs/>
          <w:sz w:val="32"/>
          <w:szCs w:val="32"/>
        </w:rPr>
        <w:t xml:space="preserve">  </w:t>
      </w:r>
    </w:p>
    <w:p w:rsidR="00C123FE" w:rsidRDefault="00C123FE" w:rsidP="00C123FE">
      <w:pPr>
        <w:spacing w:line="570" w:lineRule="exact"/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>建筑产业现代化</w:t>
      </w:r>
      <w:r>
        <w:rPr>
          <w:rFonts w:ascii="Times New Roman" w:eastAsia="方正小标宋_GBK" w:hAnsi="Times New Roman"/>
          <w:sz w:val="44"/>
          <w:szCs w:val="44"/>
        </w:rPr>
        <w:t>示范</w:t>
      </w:r>
      <w:r>
        <w:rPr>
          <w:rFonts w:ascii="Times New Roman" w:eastAsia="方正小标宋_GBK" w:hAnsi="Times New Roman" w:hint="eastAsia"/>
          <w:sz w:val="44"/>
          <w:szCs w:val="44"/>
        </w:rPr>
        <w:t>工程项目</w:t>
      </w:r>
      <w:r>
        <w:rPr>
          <w:rFonts w:ascii="Times New Roman" w:eastAsia="方正小标宋_GBK" w:hAnsi="Times New Roman"/>
          <w:sz w:val="44"/>
          <w:szCs w:val="44"/>
        </w:rPr>
        <w:t>申报材料</w:t>
      </w:r>
      <w:bookmarkEnd w:id="0"/>
    </w:p>
    <w:p w:rsidR="00C123FE" w:rsidRDefault="00C123FE" w:rsidP="00C123FE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C123FE" w:rsidRDefault="00C123FE" w:rsidP="00C123FE">
      <w:pPr>
        <w:spacing w:line="570" w:lineRule="exact"/>
        <w:jc w:val="center"/>
        <w:outlineLvl w:val="0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目 录</w:t>
      </w:r>
    </w:p>
    <w:p w:rsidR="00C123FE" w:rsidRDefault="00C123FE" w:rsidP="00C123FE">
      <w:pPr>
        <w:spacing w:line="57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</w:p>
    <w:p w:rsidR="00C123FE" w:rsidRDefault="00C123FE" w:rsidP="00C123FE">
      <w:pPr>
        <w:numPr>
          <w:ilvl w:val="0"/>
          <w:numId w:val="1"/>
        </w:numPr>
        <w:spacing w:line="570" w:lineRule="exact"/>
        <w:ind w:left="1480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工程项目</w:t>
      </w:r>
      <w:r>
        <w:rPr>
          <w:rFonts w:ascii="Times New Roman" w:eastAsia="方正仿宋_GBK" w:hAnsi="Times New Roman"/>
          <w:bCs/>
          <w:sz w:val="32"/>
          <w:szCs w:val="32"/>
        </w:rPr>
        <w:t>申报表</w:t>
      </w:r>
    </w:p>
    <w:p w:rsidR="00C123FE" w:rsidRDefault="00C123FE" w:rsidP="00C123FE">
      <w:pPr>
        <w:numPr>
          <w:ilvl w:val="0"/>
          <w:numId w:val="1"/>
        </w:numPr>
        <w:spacing w:line="570" w:lineRule="exact"/>
        <w:ind w:left="1260" w:firstLineChars="68" w:firstLine="218"/>
        <w:outlineLvl w:val="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工程项目实施</w:t>
      </w:r>
      <w:r>
        <w:rPr>
          <w:rFonts w:ascii="Times New Roman" w:eastAsia="方正仿宋_GBK" w:hAnsi="Times New Roman"/>
          <w:bCs/>
          <w:sz w:val="32"/>
          <w:szCs w:val="32"/>
        </w:rPr>
        <w:t>方案</w:t>
      </w:r>
    </w:p>
    <w:p w:rsidR="00C123FE" w:rsidRDefault="00C123FE" w:rsidP="00C123FE">
      <w:pPr>
        <w:numPr>
          <w:ilvl w:val="0"/>
          <w:numId w:val="1"/>
        </w:numPr>
        <w:autoSpaceDE w:val="0"/>
        <w:autoSpaceDN w:val="0"/>
        <w:snapToGrid w:val="0"/>
        <w:spacing w:line="570" w:lineRule="exact"/>
        <w:ind w:left="1480"/>
        <w:outlineLvl w:val="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工程项目</w:t>
      </w:r>
      <w:r>
        <w:rPr>
          <w:rFonts w:ascii="Times New Roman" w:eastAsia="方正仿宋_GBK" w:hAnsi="Times New Roman"/>
          <w:bCs/>
          <w:sz w:val="32"/>
          <w:szCs w:val="32"/>
        </w:rPr>
        <w:t>建设的相关证明材料</w:t>
      </w:r>
    </w:p>
    <w:p w:rsidR="00C123FE" w:rsidRDefault="00C123FE" w:rsidP="00C123FE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</w:p>
    <w:p w:rsidR="00C123FE" w:rsidRDefault="00C123FE" w:rsidP="00C123FE">
      <w:p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sectPr w:rsidR="00C123FE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123FE" w:rsidRDefault="00C123FE" w:rsidP="00C123FE">
      <w:pPr>
        <w:ind w:rightChars="1166" w:right="2449"/>
        <w:jc w:val="righ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项目编号：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C123FE" w:rsidRDefault="00C123FE" w:rsidP="00C123FE">
      <w:pPr>
        <w:rPr>
          <w:rFonts w:ascii="Times New Roman" w:eastAsia="方正黑体_GBK" w:hAnsi="Times New Roman"/>
          <w:bCs/>
          <w:sz w:val="32"/>
          <w:szCs w:val="32"/>
        </w:rPr>
      </w:pPr>
    </w:p>
    <w:p w:rsidR="00C123FE" w:rsidRDefault="00C123FE" w:rsidP="00C123FE">
      <w:pPr>
        <w:rPr>
          <w:rFonts w:ascii="Times New Roman" w:eastAsia="方正黑体_GBK" w:hAnsi="Times New Roman"/>
          <w:bCs/>
          <w:sz w:val="32"/>
          <w:szCs w:val="32"/>
        </w:rPr>
      </w:pPr>
    </w:p>
    <w:p w:rsidR="00C123FE" w:rsidRDefault="00C123FE" w:rsidP="00C123FE">
      <w:pPr>
        <w:rPr>
          <w:rFonts w:ascii="Times New Roman" w:hAnsi="Times New Roman"/>
          <w:b/>
          <w:bCs/>
          <w:sz w:val="48"/>
          <w:szCs w:val="48"/>
        </w:rPr>
      </w:pPr>
    </w:p>
    <w:p w:rsidR="00C123FE" w:rsidRDefault="00C123FE" w:rsidP="00C123FE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ascii="Times New Roman" w:hAnsi="Times New Roman" w:hint="eastAsia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</w:t>
      </w:r>
      <w:r>
        <w:rPr>
          <w:rFonts w:ascii="Times New Roman" w:hAnsi="Times New Roman" w:hint="eastAsia"/>
          <w:b/>
          <w:bCs/>
          <w:sz w:val="44"/>
          <w:szCs w:val="44"/>
        </w:rPr>
        <w:t>工程项目</w:t>
      </w:r>
      <w:r>
        <w:rPr>
          <w:rFonts w:ascii="Times New Roman" w:hAnsi="Times New Roman"/>
          <w:b/>
          <w:bCs/>
          <w:sz w:val="44"/>
          <w:szCs w:val="44"/>
        </w:rPr>
        <w:t>申报表</w:t>
      </w:r>
    </w:p>
    <w:p w:rsidR="00C123FE" w:rsidRDefault="00C123FE" w:rsidP="00C123FE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123FE" w:rsidRDefault="00C123FE" w:rsidP="00C123FE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123FE" w:rsidRDefault="00C123FE" w:rsidP="00C123FE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123FE" w:rsidRDefault="00C123FE" w:rsidP="00C123FE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123FE" w:rsidRDefault="00C123FE" w:rsidP="00C123FE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C123FE" w:rsidRDefault="00C123FE" w:rsidP="00C123FE">
      <w:pPr>
        <w:widowControl/>
        <w:spacing w:before="312" w:line="480" w:lineRule="auto"/>
        <w:ind w:firstLine="113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单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位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（盖章）</w:t>
      </w:r>
    </w:p>
    <w:p w:rsidR="00C123FE" w:rsidRDefault="00C123FE" w:rsidP="00C123FE">
      <w:pPr>
        <w:widowControl/>
        <w:spacing w:before="312" w:line="480" w:lineRule="auto"/>
        <w:ind w:firstLine="113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时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间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C123FE" w:rsidRDefault="00C123FE" w:rsidP="00C123FE">
      <w:pPr>
        <w:widowControl/>
        <w:spacing w:before="312" w:line="480" w:lineRule="auto"/>
        <w:ind w:firstLine="113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类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型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C123FE" w:rsidRDefault="00C123FE" w:rsidP="00C123FE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C123FE" w:rsidRDefault="00C123FE" w:rsidP="00C123FE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 w:rsidR="00C123FE" w:rsidRDefault="00C123FE" w:rsidP="00C123FE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C123FE" w:rsidTr="00C42F46">
        <w:tc>
          <w:tcPr>
            <w:tcW w:w="3780" w:type="dxa"/>
            <w:tcBorders>
              <w:tl2br w:val="nil"/>
              <w:tr2bl w:val="nil"/>
            </w:tcBorders>
          </w:tcPr>
          <w:p w:rsidR="00C123FE" w:rsidRDefault="00C123FE" w:rsidP="00C42F46"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C123FE" w:rsidRDefault="00C123FE" w:rsidP="00C42F46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 w:rsidR="00C123FE" w:rsidRDefault="00C123FE" w:rsidP="00C123FE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t>二〇一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九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月</w:t>
      </w:r>
    </w:p>
    <w:p w:rsidR="00C123FE" w:rsidRDefault="00C123FE" w:rsidP="00C123FE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sectPr w:rsidR="00C123FE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64"/>
        <w:gridCol w:w="1176"/>
        <w:gridCol w:w="1420"/>
        <w:gridCol w:w="1420"/>
        <w:gridCol w:w="710"/>
        <w:gridCol w:w="711"/>
        <w:gridCol w:w="1421"/>
      </w:tblGrid>
      <w:tr w:rsidR="00C123FE" w:rsidTr="00C42F46">
        <w:trPr>
          <w:trHeight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lastRenderedPageBreak/>
              <w:t>一、基本情况</w:t>
            </w: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项目名称</w:t>
            </w:r>
          </w:p>
        </w:tc>
        <w:tc>
          <w:tcPr>
            <w:tcW w:w="6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仿宋" w:eastAsia="仿宋" w:hAnsi="仿宋" w:cs="仿宋"/>
                <w:spacing w:val="-20"/>
                <w:kern w:val="0"/>
                <w:sz w:val="24"/>
                <w:szCs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项目地址</w:t>
            </w:r>
          </w:p>
        </w:tc>
        <w:tc>
          <w:tcPr>
            <w:tcW w:w="6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建设单位（申报单位）</w:t>
            </w:r>
          </w:p>
        </w:tc>
        <w:tc>
          <w:tcPr>
            <w:tcW w:w="6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营业执照注册号或社会信用代码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位组织机构代码或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18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位社会信用代码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法定代表人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申报负责人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邮箱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申报联系人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邮箱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设计单位</w:t>
            </w:r>
          </w:p>
        </w:tc>
        <w:tc>
          <w:tcPr>
            <w:tcW w:w="6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联系人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施工总包单位</w:t>
            </w:r>
          </w:p>
        </w:tc>
        <w:tc>
          <w:tcPr>
            <w:tcW w:w="6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联系人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建筑类型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是否全装修项目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项目总投资（万元）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是否政府投资项目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总用地面积（平方米）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总建筑面积（平方米）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装配式建筑面积（平方米）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居住建筑面积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公共建筑面积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装配式建筑总栋数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居住建筑栋数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公共建筑栋数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装配式建筑单体建筑信息</w:t>
            </w:r>
          </w:p>
        </w:tc>
        <w:tc>
          <w:tcPr>
            <w:tcW w:w="6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建筑类型</w:t>
            </w:r>
          </w:p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□居住建筑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     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□公共建筑</w:t>
            </w: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楼栋号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单体建筑面积</w:t>
            </w:r>
          </w:p>
        </w:tc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单体建筑预制装配率（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%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）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采用预制装配技术增量成本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(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元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平方米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)</w:t>
            </w:r>
          </w:p>
        </w:tc>
        <w:tc>
          <w:tcPr>
            <w:tcW w:w="28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6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结构类型</w:t>
            </w:r>
          </w:p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□预制混凝土结构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□钢结构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□木结构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 xml:space="preserve">  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□组合结构</w:t>
            </w: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土地使用证号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施工许可证号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开工日期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项目实施进度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预计竣工日期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施工图审查合格书编号</w:t>
            </w:r>
          </w:p>
        </w:tc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绿色建筑星级</w:t>
            </w:r>
          </w:p>
        </w:tc>
        <w:tc>
          <w:tcPr>
            <w:tcW w:w="2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wordWrap w:val="0"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C123FE" w:rsidTr="00C42F46">
        <w:trPr>
          <w:trHeight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二、申报简述</w:t>
            </w:r>
          </w:p>
        </w:tc>
      </w:tr>
      <w:tr w:rsidR="00C123FE" w:rsidTr="00C42F46">
        <w:trPr>
          <w:trHeight w:val="255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FE" w:rsidRDefault="00C123FE" w:rsidP="00C42F46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项目基本概况、选用的建筑结构体系、是否为成品住房、建筑节能标准执行情况、已确定的立项审批手续、进展情况等（300字以内)</w:t>
            </w:r>
          </w:p>
        </w:tc>
      </w:tr>
      <w:tr w:rsidR="00C123FE" w:rsidTr="00C42F46">
        <w:trPr>
          <w:trHeight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三、工程项目采用符合建筑产业现代化的主要技术内容</w:t>
            </w:r>
          </w:p>
        </w:tc>
      </w:tr>
      <w:tr w:rsidR="00C123FE" w:rsidTr="00C42F46">
        <w:trPr>
          <w:trHeight w:val="255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FE" w:rsidRDefault="00C123FE" w:rsidP="00C123FE">
            <w:pPr>
              <w:widowControl/>
              <w:numPr>
                <w:ilvl w:val="0"/>
                <w:numId w:val="2"/>
              </w:numPr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项目所使用的预制构件情况</w:t>
            </w:r>
          </w:p>
          <w:p w:rsidR="00C123FE" w:rsidRDefault="00C123FE" w:rsidP="00C42F46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（按单体分别说明预制构件、连接节点、部品使用情况等）</w:t>
            </w:r>
          </w:p>
        </w:tc>
      </w:tr>
      <w:tr w:rsidR="00C123FE" w:rsidTr="00C42F46">
        <w:trPr>
          <w:trHeight w:val="255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FE" w:rsidRDefault="00C123FE" w:rsidP="00C123FE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建筑面积、层数、结构类型和预制装配率（按单体分别说明）</w:t>
            </w:r>
          </w:p>
        </w:tc>
      </w:tr>
      <w:tr w:rsidR="00C123FE" w:rsidTr="00C42F46">
        <w:trPr>
          <w:trHeight w:val="255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FE" w:rsidRDefault="00C123FE" w:rsidP="00C123FE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lastRenderedPageBreak/>
              <w:t>采用的成套技术情况</w:t>
            </w:r>
          </w:p>
        </w:tc>
      </w:tr>
      <w:tr w:rsidR="00C123FE" w:rsidTr="00C42F46">
        <w:trPr>
          <w:trHeight w:val="255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FE" w:rsidRDefault="00C123FE" w:rsidP="00C123FE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项目标准化设计的内容（如构件重复率）</w:t>
            </w:r>
          </w:p>
        </w:tc>
      </w:tr>
      <w:tr w:rsidR="00C123FE" w:rsidTr="00C42F46">
        <w:trPr>
          <w:trHeight w:val="2551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3FE" w:rsidRDefault="00C123FE" w:rsidP="00C123FE">
            <w:pPr>
              <w:widowControl/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其他技术内容</w:t>
            </w:r>
          </w:p>
        </w:tc>
      </w:tr>
      <w:tr w:rsidR="00C123FE" w:rsidTr="00C42F46">
        <w:trPr>
          <w:trHeight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  <w:szCs w:val="24"/>
              </w:rPr>
              <w:t>四、装配式建筑施工方案说明</w:t>
            </w:r>
          </w:p>
        </w:tc>
      </w:tr>
      <w:tr w:rsidR="00C123FE" w:rsidTr="00C42F46">
        <w:tblPrEx>
          <w:tblCellMar>
            <w:left w:w="0" w:type="dxa"/>
            <w:right w:w="0" w:type="dxa"/>
          </w:tblCellMar>
        </w:tblPrEx>
        <w:trPr>
          <w:trHeight w:val="2551"/>
          <w:jc w:val="center"/>
        </w:trPr>
        <w:tc>
          <w:tcPr>
            <w:tcW w:w="85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23FE" w:rsidRDefault="00C123FE" w:rsidP="00C123FE">
            <w:pPr>
              <w:pStyle w:val="1"/>
              <w:widowControl/>
              <w:numPr>
                <w:ilvl w:val="0"/>
                <w:numId w:val="3"/>
              </w:numPr>
              <w:wordWrap w:val="0"/>
              <w:spacing w:before="100" w:beforeAutospacing="1" w:after="100" w:afterAutospacing="1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建筑工程承包模式和专业化施工队伍</w:t>
            </w:r>
          </w:p>
        </w:tc>
      </w:tr>
      <w:tr w:rsidR="00C123FE" w:rsidTr="00C42F46">
        <w:tblPrEx>
          <w:tblCellMar>
            <w:left w:w="0" w:type="dxa"/>
            <w:right w:w="0" w:type="dxa"/>
          </w:tblCellMar>
        </w:tblPrEx>
        <w:trPr>
          <w:trHeight w:val="2268"/>
          <w:jc w:val="center"/>
        </w:trPr>
        <w:tc>
          <w:tcPr>
            <w:tcW w:w="85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23FE" w:rsidRDefault="00C123FE" w:rsidP="00C123FE">
            <w:pPr>
              <w:pStyle w:val="1"/>
              <w:widowControl/>
              <w:numPr>
                <w:ilvl w:val="0"/>
                <w:numId w:val="3"/>
              </w:numPr>
              <w:wordWrap w:val="0"/>
              <w:spacing w:before="100" w:beforeAutospacing="1" w:after="100" w:afterAutospacing="1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lastRenderedPageBreak/>
              <w:t>施工组织方案和信息管理化手段</w:t>
            </w:r>
          </w:p>
        </w:tc>
      </w:tr>
      <w:tr w:rsidR="00C123FE" w:rsidTr="00C42F46">
        <w:tblPrEx>
          <w:tblCellMar>
            <w:left w:w="0" w:type="dxa"/>
            <w:right w:w="0" w:type="dxa"/>
          </w:tblCellMar>
        </w:tblPrEx>
        <w:trPr>
          <w:trHeight w:val="2268"/>
          <w:jc w:val="center"/>
        </w:trPr>
        <w:tc>
          <w:tcPr>
            <w:tcW w:w="85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23FE" w:rsidRDefault="00C123FE" w:rsidP="00C123FE">
            <w:pPr>
              <w:pStyle w:val="1"/>
              <w:widowControl/>
              <w:numPr>
                <w:ilvl w:val="0"/>
                <w:numId w:val="3"/>
              </w:numPr>
              <w:wordWrap w:val="0"/>
              <w:spacing w:before="100" w:beforeAutospacing="1" w:after="100" w:afterAutospacing="1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装配式施工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工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法或技术标准</w:t>
            </w:r>
          </w:p>
        </w:tc>
      </w:tr>
      <w:tr w:rsidR="00C123FE" w:rsidTr="00C42F46">
        <w:tblPrEx>
          <w:tblCellMar>
            <w:left w:w="0" w:type="dxa"/>
            <w:right w:w="0" w:type="dxa"/>
          </w:tblCellMar>
        </w:tblPrEx>
        <w:trPr>
          <w:trHeight w:val="2268"/>
          <w:jc w:val="center"/>
        </w:trPr>
        <w:tc>
          <w:tcPr>
            <w:tcW w:w="85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23FE" w:rsidRDefault="00C123FE" w:rsidP="00C123FE">
            <w:pPr>
              <w:pStyle w:val="1"/>
              <w:widowControl/>
              <w:numPr>
                <w:ilvl w:val="0"/>
                <w:numId w:val="3"/>
              </w:numPr>
              <w:wordWrap w:val="0"/>
              <w:spacing w:before="100" w:beforeAutospacing="1" w:after="100" w:afterAutospacing="1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预制构件专项施工方案</w:t>
            </w:r>
          </w:p>
        </w:tc>
      </w:tr>
      <w:tr w:rsidR="00C123FE" w:rsidTr="00C42F46">
        <w:tblPrEx>
          <w:tblCellMar>
            <w:left w:w="0" w:type="dxa"/>
            <w:right w:w="0" w:type="dxa"/>
          </w:tblCellMar>
        </w:tblPrEx>
        <w:trPr>
          <w:trHeight w:val="2268"/>
          <w:jc w:val="center"/>
        </w:trPr>
        <w:tc>
          <w:tcPr>
            <w:tcW w:w="85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123FE" w:rsidRDefault="00C123FE" w:rsidP="00C123FE">
            <w:pPr>
              <w:pStyle w:val="1"/>
              <w:widowControl/>
              <w:numPr>
                <w:ilvl w:val="0"/>
                <w:numId w:val="3"/>
              </w:numPr>
              <w:wordWrap w:val="0"/>
              <w:spacing w:before="100" w:beforeAutospacing="1" w:after="100" w:afterAutospacing="1"/>
              <w:ind w:firstLineChars="0" w:firstLine="0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其他质量控制</w:t>
            </w:r>
          </w:p>
        </w:tc>
      </w:tr>
      <w:tr w:rsidR="00C123FE" w:rsidTr="00C42F46">
        <w:trPr>
          <w:trHeight w:val="62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kern w:val="0"/>
                <w:sz w:val="24"/>
                <w:szCs w:val="24"/>
              </w:rPr>
              <w:t>五、工程项目实施的经济效益和社会效益分析</w:t>
            </w:r>
          </w:p>
        </w:tc>
      </w:tr>
      <w:tr w:rsidR="00C123FE" w:rsidTr="00C42F46">
        <w:trPr>
          <w:trHeight w:val="2825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</w:tr>
      <w:tr w:rsidR="00C123FE" w:rsidTr="00C42F46">
        <w:trPr>
          <w:trHeight w:hRule="exact" w:val="56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lastRenderedPageBreak/>
              <w:t>六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、申报单位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C123FE" w:rsidTr="00C42F46">
        <w:trPr>
          <w:trHeight w:hRule="exact" w:val="2769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法定代表人签字：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             </w:t>
            </w:r>
          </w:p>
          <w:p w:rsidR="00C123FE" w:rsidRDefault="00C123FE" w:rsidP="00C42F46">
            <w:pPr>
              <w:widowControl/>
              <w:ind w:firstLineChars="2800" w:firstLine="672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ind w:firstLineChars="3000" w:firstLine="720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ind w:firstLineChars="2950" w:firstLine="70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C123FE" w:rsidTr="00C42F46">
        <w:trPr>
          <w:trHeight w:hRule="exact" w:val="56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23FE" w:rsidRDefault="00C123FE" w:rsidP="00C42F46">
            <w:pPr>
              <w:widowControl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七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C123FE" w:rsidTr="00C42F46">
        <w:trPr>
          <w:trHeight w:hRule="exact" w:val="2954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C123FE" w:rsidRDefault="00C123FE" w:rsidP="00C42F46">
            <w:pPr>
              <w:widowControl/>
              <w:ind w:firstLineChars="2900" w:firstLine="696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C123FE" w:rsidRDefault="00C123FE" w:rsidP="00C42F46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  <w:p w:rsidR="00C123FE" w:rsidRDefault="00C123FE" w:rsidP="00C42F46">
            <w:pPr>
              <w:widowControl/>
              <w:ind w:left="2880" w:hangingChars="1200" w:hanging="28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</w:tbl>
    <w:p w:rsidR="00C123FE" w:rsidRDefault="00C123FE" w:rsidP="00C123FE">
      <w:pPr>
        <w:widowControl/>
        <w:spacing w:line="570" w:lineRule="exact"/>
        <w:rPr>
          <w:rFonts w:ascii="方正黑体_GBK" w:eastAsia="方正黑体_GBK" w:hAnsi="方正黑体_GBK" w:cs="方正黑体_GBK"/>
          <w:kern w:val="0"/>
          <w:sz w:val="28"/>
          <w:szCs w:val="24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4"/>
        </w:rPr>
        <w:t>填表说明：</w:t>
      </w:r>
    </w:p>
    <w:p w:rsidR="00C123FE" w:rsidRDefault="00C123FE" w:rsidP="00C123FE">
      <w:pPr>
        <w:widowControl/>
        <w:numPr>
          <w:ilvl w:val="0"/>
          <w:numId w:val="4"/>
        </w:numPr>
        <w:spacing w:line="57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封面“项目编号”由省建设主管部门统一填写。</w:t>
      </w:r>
    </w:p>
    <w:p w:rsidR="00C123FE" w:rsidRDefault="00C123FE" w:rsidP="00C123FE">
      <w:pPr>
        <w:widowControl/>
        <w:numPr>
          <w:ilvl w:val="0"/>
          <w:numId w:val="4"/>
        </w:numPr>
        <w:spacing w:line="570" w:lineRule="exact"/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填写本表格时，要严格按照系统内格式进行填写，保证申报内容真实、准确，申报内容作为项目验收依据。</w:t>
      </w:r>
    </w:p>
    <w:p w:rsidR="00C123FE" w:rsidRDefault="00C123FE" w:rsidP="00C123FE">
      <w:pPr>
        <w:autoSpaceDE w:val="0"/>
        <w:autoSpaceDN w:val="0"/>
        <w:snapToGrid w:val="0"/>
        <w:spacing w:line="590" w:lineRule="atLeast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sectPr w:rsidR="00C123FE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C123FE" w:rsidRDefault="00C123FE" w:rsidP="00C123FE">
      <w:pPr>
        <w:spacing w:line="570" w:lineRule="exact"/>
        <w:jc w:val="center"/>
        <w:outlineLvl w:val="2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lastRenderedPageBreak/>
        <w:t>建筑产业现代化</w:t>
      </w:r>
      <w:r>
        <w:rPr>
          <w:rFonts w:ascii="Times New Roman" w:eastAsia="方正小标宋_GBK" w:hAnsi="Times New Roman"/>
          <w:bCs/>
          <w:sz w:val="36"/>
          <w:szCs w:val="36"/>
        </w:rPr>
        <w:t>示范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工程项目实施</w:t>
      </w:r>
      <w:r>
        <w:rPr>
          <w:rFonts w:ascii="Times New Roman" w:eastAsia="方正小标宋_GBK" w:hAnsi="Times New Roman"/>
          <w:bCs/>
          <w:sz w:val="36"/>
          <w:szCs w:val="36"/>
        </w:rPr>
        <w:t>方案编制提纲</w:t>
      </w:r>
    </w:p>
    <w:p w:rsidR="00C123FE" w:rsidRDefault="00C123FE" w:rsidP="00C123FE">
      <w:pPr>
        <w:spacing w:line="570" w:lineRule="exact"/>
        <w:jc w:val="center"/>
        <w:rPr>
          <w:rFonts w:ascii="Times New Roman" w:eastAsia="方正小标宋_GBK" w:hAnsi="Times New Roman"/>
          <w:bCs/>
          <w:sz w:val="32"/>
          <w:szCs w:val="32"/>
        </w:rPr>
      </w:pPr>
    </w:p>
    <w:p w:rsidR="00C123FE" w:rsidRDefault="00C123FE" w:rsidP="00C123FE"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工程基本情况</w:t>
      </w:r>
    </w:p>
    <w:p w:rsidR="00C123FE" w:rsidRDefault="00C123FE" w:rsidP="00C123FE">
      <w:p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工程简介及工程技术指标（包括项目位置及规划概况、占地及建筑面积、各单体建筑情况、相关参与单位等），如项目中仅部分单体工程采取装配式建造方式，应作相应说明。</w:t>
      </w:r>
    </w:p>
    <w:p w:rsidR="00C123FE" w:rsidRDefault="00C123FE" w:rsidP="00C123FE"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装配式建筑设计情况说明</w:t>
      </w:r>
    </w:p>
    <w:p w:rsidR="00C123FE" w:rsidRDefault="00C123FE" w:rsidP="00C123FE"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采用的装配式建筑结构体系情况。</w:t>
      </w:r>
    </w:p>
    <w:p w:rsidR="00C123FE" w:rsidRDefault="00C123FE" w:rsidP="00C123FE"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预制构件、连接节点、部品情况。</w:t>
      </w:r>
    </w:p>
    <w:p w:rsidR="00C123FE" w:rsidRDefault="00C123FE" w:rsidP="00C123FE"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预制装配率情况（</w:t>
      </w:r>
      <w:proofErr w:type="gramStart"/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含计算</w:t>
      </w:r>
      <w:proofErr w:type="gramEnd"/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书）。</w:t>
      </w:r>
    </w:p>
    <w:p w:rsidR="00C123FE" w:rsidRDefault="00C123FE" w:rsidP="00C123FE"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其它成套技术应用情况，如外围护结构集成技术、成品房技术、绿色建筑技术、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BIM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技术等。</w:t>
      </w:r>
    </w:p>
    <w:p w:rsidR="00C123FE" w:rsidRDefault="00C123FE" w:rsidP="00C123FE">
      <w:pPr>
        <w:numPr>
          <w:ilvl w:val="0"/>
          <w:numId w:val="6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应用装配式建造体系与应用常规建造体系的成本综合对比分析。</w:t>
      </w:r>
    </w:p>
    <w:p w:rsidR="00C123FE" w:rsidRDefault="00C123FE" w:rsidP="00C123FE"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装配式建筑施工方案说明</w:t>
      </w:r>
    </w:p>
    <w:p w:rsidR="00C123FE" w:rsidRDefault="00C123FE" w:rsidP="00C123FE">
      <w:pPr>
        <w:numPr>
          <w:ilvl w:val="0"/>
          <w:numId w:val="7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建筑工程承包模式和专业化施工队伍。</w:t>
      </w:r>
    </w:p>
    <w:p w:rsidR="00C123FE" w:rsidRDefault="00C123FE" w:rsidP="00C123FE">
      <w:pPr>
        <w:numPr>
          <w:ilvl w:val="0"/>
          <w:numId w:val="7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施工组织方案（包括构件安装工程进度、场地、材料、人员、机械的组织）和信息化管理手段。</w:t>
      </w:r>
    </w:p>
    <w:p w:rsidR="00C123FE" w:rsidRDefault="00C123FE" w:rsidP="00C123FE">
      <w:pPr>
        <w:numPr>
          <w:ilvl w:val="0"/>
          <w:numId w:val="7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装配化施工</w:t>
      </w:r>
      <w:proofErr w:type="gramStart"/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工</w:t>
      </w:r>
      <w:proofErr w:type="gramEnd"/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法或技术标准等。</w:t>
      </w:r>
    </w:p>
    <w:p w:rsidR="00C123FE" w:rsidRDefault="00C123FE" w:rsidP="00C123FE">
      <w:pPr>
        <w:numPr>
          <w:ilvl w:val="0"/>
          <w:numId w:val="7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预制构件进场材料质量、保护及安装技术措施和质量控制。</w:t>
      </w:r>
    </w:p>
    <w:p w:rsidR="00C123FE" w:rsidRDefault="00C123FE" w:rsidP="00C123FE">
      <w:pPr>
        <w:numPr>
          <w:ilvl w:val="0"/>
          <w:numId w:val="7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其它质量控制。</w:t>
      </w:r>
    </w:p>
    <w:p w:rsidR="00C123FE" w:rsidRDefault="00C123FE" w:rsidP="00C123FE"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施工组织计划时间表</w:t>
      </w:r>
    </w:p>
    <w:p w:rsidR="00C123FE" w:rsidRDefault="00C123FE" w:rsidP="00C123FE">
      <w:pPr>
        <w:numPr>
          <w:ilvl w:val="0"/>
          <w:numId w:val="8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总体进度（包括项目施工图审查、开工时间，预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lastRenderedPageBreak/>
        <w:t>计竣工验收及示范验收时间）。</w:t>
      </w:r>
    </w:p>
    <w:p w:rsidR="00C123FE" w:rsidRDefault="00C123FE" w:rsidP="00C123FE">
      <w:pPr>
        <w:numPr>
          <w:ilvl w:val="0"/>
          <w:numId w:val="8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示范创建考核进度表。从创建示范日期起，所有项目统一以双月月末（即每年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月、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月、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月、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8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月、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10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月、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12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月份的月末）为时间节点，制定每个节点的考核进度，直至示范验收日期。</w:t>
      </w:r>
    </w:p>
    <w:p w:rsidR="00C123FE" w:rsidRDefault="00C123FE" w:rsidP="00C123FE">
      <w:pPr>
        <w:numPr>
          <w:ilvl w:val="0"/>
          <w:numId w:val="5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保障措施</w:t>
      </w:r>
    </w:p>
    <w:p w:rsidR="00C123FE" w:rsidRDefault="00C123FE" w:rsidP="00C123FE">
      <w:pPr>
        <w:numPr>
          <w:ilvl w:val="0"/>
          <w:numId w:val="9"/>
        </w:numPr>
        <w:autoSpaceDE w:val="0"/>
        <w:autoSpaceDN w:val="0"/>
        <w:snapToGrid w:val="0"/>
        <w:spacing w:line="570" w:lineRule="exac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示范管理专项组织机构图。</w:t>
      </w:r>
    </w:p>
    <w:p w:rsidR="00C123FE" w:rsidRDefault="00C123FE" w:rsidP="00C123FE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（二）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岗位职责人员表（参建各方专业技术管理人员等情况说明，包括人员职务、联系方式等信息）。</w:t>
      </w:r>
    </w:p>
    <w:p w:rsidR="00C123FE" w:rsidRDefault="00C123FE" w:rsidP="00C123FE">
      <w:pPr>
        <w:numPr>
          <w:ilvl w:val="255"/>
          <w:numId w:val="0"/>
        </w:numPr>
        <w:autoSpaceDE w:val="0"/>
        <w:autoSpaceDN w:val="0"/>
        <w:snapToGrid w:val="0"/>
        <w:spacing w:line="570" w:lineRule="exact"/>
        <w:ind w:firstLineChars="200" w:firstLine="640"/>
        <w:outlineLvl w:val="1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六、图片资料</w:t>
      </w:r>
    </w:p>
    <w:p w:rsidR="00CA7B18" w:rsidRDefault="00C123FE" w:rsidP="00C123FE"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表现项目设计、生产、施工情况的图片资料。</w:t>
      </w:r>
    </w:p>
    <w:sectPr w:rsidR="00CA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515BC7"/>
    <w:multiLevelType w:val="singleLevel"/>
    <w:tmpl w:val="8E515BC7"/>
    <w:lvl w:ilvl="0">
      <w:start w:val="1"/>
      <w:numFmt w:val="decimal"/>
      <w:suff w:val="space"/>
      <w:lvlText w:val="%1."/>
      <w:lvlJc w:val="left"/>
    </w:lvl>
  </w:abstractNum>
  <w:abstractNum w:abstractNumId="1">
    <w:nsid w:val="1E42773C"/>
    <w:multiLevelType w:val="singleLevel"/>
    <w:tmpl w:val="1E42773C"/>
    <w:lvl w:ilvl="0">
      <w:start w:val="1"/>
      <w:numFmt w:val="decimal"/>
      <w:suff w:val="space"/>
      <w:lvlText w:val="%1."/>
      <w:lvlJc w:val="left"/>
    </w:lvl>
  </w:abstractNum>
  <w:abstractNum w:abstractNumId="2">
    <w:nsid w:val="54BB7678"/>
    <w:multiLevelType w:val="singleLevel"/>
    <w:tmpl w:val="54BB7678"/>
    <w:lvl w:ilvl="0">
      <w:start w:val="1"/>
      <w:numFmt w:val="decimal"/>
      <w:suff w:val="space"/>
      <w:lvlText w:val="%1."/>
      <w:lvlJc w:val="left"/>
    </w:lvl>
  </w:abstractNum>
  <w:abstractNum w:abstractNumId="3">
    <w:nsid w:val="58876B1E"/>
    <w:multiLevelType w:val="singleLevel"/>
    <w:tmpl w:val="58876B1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58876B4A"/>
    <w:multiLevelType w:val="singleLevel"/>
    <w:tmpl w:val="58876B4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58876B94"/>
    <w:multiLevelType w:val="singleLevel"/>
    <w:tmpl w:val="58876B9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58876BCA"/>
    <w:multiLevelType w:val="singleLevel"/>
    <w:tmpl w:val="58876BC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>
    <w:nsid w:val="58876BDF"/>
    <w:multiLevelType w:val="singleLevel"/>
    <w:tmpl w:val="58876BDF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">
    <w:nsid w:val="5944ACC9"/>
    <w:multiLevelType w:val="singleLevel"/>
    <w:tmpl w:val="5944ACC9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FE"/>
    <w:rsid w:val="0020775A"/>
    <w:rsid w:val="00C123FE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123F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123F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2019-08-28T06:42:00Z</dcterms:created>
  <dcterms:modified xsi:type="dcterms:W3CDTF">2019-08-28T06:42:00Z</dcterms:modified>
</cp:coreProperties>
</file>