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DE" w:rsidRDefault="00C007DE" w:rsidP="00C007DE">
      <w:pPr>
        <w:spacing w:line="570" w:lineRule="exact"/>
        <w:rPr>
          <w:rFonts w:eastAsia="方正黑体_GBK"/>
          <w:snapToGrid w:val="0"/>
          <w:kern w:val="0"/>
          <w:sz w:val="32"/>
          <w:szCs w:val="20"/>
        </w:rPr>
      </w:pPr>
      <w:r>
        <w:rPr>
          <w:rFonts w:eastAsia="方正黑体_GBK" w:hint="eastAsia"/>
          <w:snapToGrid w:val="0"/>
          <w:kern w:val="0"/>
          <w:sz w:val="32"/>
          <w:szCs w:val="20"/>
        </w:rPr>
        <w:t>附件</w:t>
      </w:r>
    </w:p>
    <w:p w:rsidR="00C007DE" w:rsidRDefault="00C007DE" w:rsidP="00C007DE">
      <w:pPr>
        <w:spacing w:line="570" w:lineRule="exact"/>
        <w:jc w:val="center"/>
        <w:rPr>
          <w:rFonts w:eastAsia="方正小标宋_GBK" w:hint="eastAsia"/>
          <w:snapToGrid w:val="0"/>
          <w:kern w:val="0"/>
          <w:sz w:val="44"/>
          <w:szCs w:val="44"/>
        </w:rPr>
      </w:pPr>
    </w:p>
    <w:p w:rsidR="00C007DE" w:rsidRDefault="00C007DE" w:rsidP="00C007DE">
      <w:pPr>
        <w:snapToGrid w:val="0"/>
        <w:spacing w:line="590" w:lineRule="exact"/>
        <w:jc w:val="center"/>
        <w:rPr>
          <w:rFonts w:eastAsia="方正小标宋_GBK" w:hint="eastAsia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2019</w:t>
      </w:r>
      <w:r>
        <w:rPr>
          <w:rFonts w:eastAsia="方正小标宋_GBK" w:hint="eastAsia"/>
          <w:kern w:val="0"/>
          <w:sz w:val="44"/>
          <w:szCs w:val="44"/>
        </w:rPr>
        <w:t>年度省级建筑产业现代化示范园区、</w:t>
      </w:r>
    </w:p>
    <w:p w:rsidR="00C007DE" w:rsidRDefault="00C007DE" w:rsidP="00C007DE">
      <w:pPr>
        <w:snapToGrid w:val="0"/>
        <w:spacing w:line="590" w:lineRule="exact"/>
        <w:jc w:val="center"/>
        <w:rPr>
          <w:rFonts w:eastAsia="方正小标宋_GBK" w:hint="eastAsia"/>
          <w:b/>
          <w:bCs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示范基地、示范项目名单</w:t>
      </w:r>
    </w:p>
    <w:p w:rsidR="00C007DE" w:rsidRDefault="00C007DE" w:rsidP="00C007DE">
      <w:pPr>
        <w:spacing w:line="590" w:lineRule="exact"/>
        <w:jc w:val="lef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 </w:t>
      </w:r>
    </w:p>
    <w:p w:rsidR="00C007DE" w:rsidRDefault="00C007DE" w:rsidP="00C007DE">
      <w:pPr>
        <w:ind w:firstLineChars="200" w:firstLine="630"/>
        <w:jc w:val="left"/>
        <w:rPr>
          <w:rFonts w:eastAsia="方正黑体_GBK" w:hint="eastAsia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一、建筑产业现代化示范园区</w:t>
      </w:r>
    </w:p>
    <w:tbl>
      <w:tblPr>
        <w:tblW w:w="5091" w:type="pct"/>
        <w:jc w:val="center"/>
        <w:tblCellMar>
          <w:left w:w="0" w:type="dxa"/>
          <w:right w:w="0" w:type="dxa"/>
        </w:tblCellMar>
        <w:tblLook w:val="0000"/>
      </w:tblPr>
      <w:tblGrid>
        <w:gridCol w:w="885"/>
        <w:gridCol w:w="983"/>
        <w:gridCol w:w="3963"/>
        <w:gridCol w:w="3184"/>
      </w:tblGrid>
      <w:tr w:rsidR="00C007DE" w:rsidTr="0079324F">
        <w:trPr>
          <w:trHeight w:val="680"/>
          <w:tblHeader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DE" w:rsidRDefault="00C007DE" w:rsidP="0079324F">
            <w:pPr>
              <w:widowControl/>
              <w:snapToGrid w:val="0"/>
              <w:ind w:firstLineChars="50" w:firstLine="138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/>
                <w:snapToGrid w:val="0"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b/>
                <w:snapToGrid w:val="0"/>
                <w:color w:val="000000"/>
                <w:kern w:val="0"/>
                <w:sz w:val="28"/>
                <w:szCs w:val="28"/>
                <w:lang/>
              </w:rPr>
              <w:t>所在地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/>
                <w:color w:val="000000"/>
                <w:sz w:val="28"/>
                <w:szCs w:val="28"/>
              </w:rPr>
              <w:t>园区名称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/>
                <w:color w:val="000000"/>
                <w:sz w:val="28"/>
                <w:szCs w:val="28"/>
              </w:rPr>
              <w:t>创建单位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徐州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snapToGrid w:val="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江苏徐州工业园区装配式产业园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snapToGrid w:val="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江苏徐州工业园区管理委员会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常州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snapToGrid w:val="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常州市武进绿建区建筑产业现代化示范园区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snapToGrid w:val="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常州市武进绿色建筑产业集聚示范区管理委员会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泰州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snapToGrid w:val="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虹桥绿色智能装配式建筑产业园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snapToGrid w:val="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江苏省泰兴虹桥工业园区管理委员会</w:t>
            </w:r>
          </w:p>
        </w:tc>
      </w:tr>
    </w:tbl>
    <w:p w:rsidR="00C007DE" w:rsidRDefault="00C007DE" w:rsidP="00C007DE">
      <w:pPr>
        <w:ind w:firstLineChars="200" w:firstLine="630"/>
        <w:jc w:val="left"/>
        <w:rPr>
          <w:rFonts w:eastAsia="方正黑体_GBK" w:hint="eastAsia"/>
          <w:sz w:val="32"/>
          <w:szCs w:val="32"/>
        </w:rPr>
      </w:pPr>
    </w:p>
    <w:p w:rsidR="00C007DE" w:rsidRDefault="00C007DE" w:rsidP="00C007DE">
      <w:pPr>
        <w:ind w:firstLineChars="200" w:firstLine="630"/>
        <w:jc w:val="left"/>
        <w:rPr>
          <w:rFonts w:eastAsia="方正黑体_GBK" w:hint="eastAsia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二、建筑产业现代化示范基地</w:t>
      </w:r>
    </w:p>
    <w:p w:rsidR="00C007DE" w:rsidRDefault="00C007DE" w:rsidP="00C007DE">
      <w:pPr>
        <w:ind w:firstLineChars="200" w:firstLine="630"/>
        <w:jc w:val="left"/>
        <w:rPr>
          <w:rFonts w:eastAsia="方正楷体_GBK" w:cs="方正楷体_GBK" w:hint="eastAsia"/>
          <w:sz w:val="32"/>
          <w:szCs w:val="32"/>
        </w:rPr>
      </w:pPr>
      <w:r>
        <w:rPr>
          <w:rFonts w:eastAsia="方正楷体_GBK" w:cs="方正楷体_GBK" w:hint="eastAsia"/>
          <w:sz w:val="32"/>
          <w:szCs w:val="32"/>
        </w:rPr>
        <w:t>（一）集成应用类</w:t>
      </w: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14"/>
        <w:gridCol w:w="1481"/>
        <w:gridCol w:w="6298"/>
      </w:tblGrid>
      <w:tr w:rsidR="00C007DE" w:rsidTr="0079324F">
        <w:trPr>
          <w:trHeight w:val="680"/>
          <w:tblHeader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DE" w:rsidRDefault="00C007DE" w:rsidP="0079324F">
            <w:pPr>
              <w:widowControl/>
              <w:snapToGrid w:val="0"/>
              <w:ind w:firstLineChars="50" w:firstLine="138"/>
              <w:jc w:val="center"/>
              <w:textAlignment w:val="center"/>
              <w:rPr>
                <w:rFonts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/>
                <w:snapToGrid w:val="0"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b/>
                <w:snapToGrid w:val="0"/>
                <w:color w:val="000000"/>
                <w:kern w:val="0"/>
                <w:sz w:val="28"/>
                <w:szCs w:val="28"/>
                <w:lang/>
              </w:rPr>
              <w:t>所在地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/>
                <w:color w:val="000000"/>
                <w:sz w:val="28"/>
                <w:szCs w:val="28"/>
              </w:rPr>
              <w:t>创建单位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snapToGrid w:val="0"/>
              <w:jc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南京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安居保障房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建设发展有限公司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snapToGrid w:val="0"/>
              <w:jc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苏州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苏州嘉盛建设工程有限公司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</w:tbl>
    <w:p w:rsidR="00C007DE" w:rsidRDefault="00C007DE" w:rsidP="00C007DE">
      <w:pPr>
        <w:ind w:firstLineChars="200" w:firstLine="630"/>
        <w:jc w:val="left"/>
        <w:rPr>
          <w:rFonts w:eastAsia="方正楷体_GBK" w:cs="方正楷体_GBK"/>
          <w:sz w:val="32"/>
          <w:szCs w:val="32"/>
        </w:rPr>
      </w:pPr>
      <w:r>
        <w:rPr>
          <w:rFonts w:eastAsia="方正楷体_GBK" w:cs="方正楷体_GBK" w:hint="eastAsia"/>
          <w:sz w:val="32"/>
          <w:szCs w:val="32"/>
        </w:rPr>
        <w:t>（二）设计研发类</w:t>
      </w: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09"/>
        <w:gridCol w:w="1465"/>
        <w:gridCol w:w="6319"/>
      </w:tblGrid>
      <w:tr w:rsidR="00C007DE" w:rsidTr="0079324F">
        <w:trPr>
          <w:trHeight w:val="680"/>
          <w:tblHeader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DE" w:rsidRDefault="00C007DE" w:rsidP="0079324F">
            <w:pPr>
              <w:widowControl/>
              <w:snapToGrid w:val="0"/>
              <w:ind w:firstLineChars="50" w:firstLine="138"/>
              <w:jc w:val="center"/>
              <w:textAlignment w:val="center"/>
              <w:rPr>
                <w:rFonts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/>
                <w:snapToGrid w:val="0"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b/>
                <w:snapToGrid w:val="0"/>
                <w:color w:val="000000"/>
                <w:kern w:val="0"/>
                <w:sz w:val="28"/>
                <w:szCs w:val="28"/>
                <w:lang/>
              </w:rPr>
              <w:t>所在地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/>
                <w:color w:val="000000"/>
                <w:sz w:val="28"/>
                <w:szCs w:val="28"/>
              </w:rPr>
              <w:t>创建单位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snapToGrid w:val="0"/>
              <w:jc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南京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江苏建科工程咨询有限公司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lastRenderedPageBreak/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中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通服咨询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设计研究院有限公司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无锡市政设计研究院有限公司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江苏筑原建筑设计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谢亿民工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程科技（常州）有限公司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</w:tbl>
    <w:p w:rsidR="00C007DE" w:rsidRDefault="00C007DE" w:rsidP="00C007DE">
      <w:pPr>
        <w:ind w:firstLineChars="200" w:firstLine="630"/>
        <w:jc w:val="left"/>
        <w:rPr>
          <w:rFonts w:eastAsia="方正楷体_GBK" w:cs="方正楷体_GBK"/>
          <w:sz w:val="32"/>
          <w:szCs w:val="32"/>
        </w:rPr>
      </w:pPr>
      <w:r>
        <w:rPr>
          <w:rFonts w:eastAsia="方正楷体_GBK" w:cs="方正楷体_GBK" w:hint="eastAsia"/>
          <w:sz w:val="32"/>
          <w:szCs w:val="32"/>
        </w:rPr>
        <w:t>（三）部品生产类</w:t>
      </w: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12"/>
        <w:gridCol w:w="1465"/>
        <w:gridCol w:w="6389"/>
      </w:tblGrid>
      <w:tr w:rsidR="00C007DE" w:rsidTr="0079324F">
        <w:trPr>
          <w:trHeight w:val="680"/>
          <w:tblHeader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DE" w:rsidRDefault="00C007DE" w:rsidP="0079324F">
            <w:pPr>
              <w:widowControl/>
              <w:snapToGrid w:val="0"/>
              <w:ind w:firstLineChars="50" w:firstLine="138"/>
              <w:jc w:val="center"/>
              <w:textAlignment w:val="center"/>
              <w:rPr>
                <w:rFonts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/>
                <w:snapToGrid w:val="0"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b/>
                <w:snapToGrid w:val="0"/>
                <w:color w:val="000000"/>
                <w:kern w:val="0"/>
                <w:sz w:val="28"/>
                <w:szCs w:val="28"/>
                <w:lang/>
              </w:rPr>
              <w:t>所在地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/>
                <w:color w:val="000000"/>
                <w:sz w:val="28"/>
                <w:szCs w:val="28"/>
              </w:rPr>
              <w:t>创建单位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南京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中建五洲工程装备有限公司</w:t>
            </w:r>
            <w:r>
              <w:rPr>
                <w:rFonts w:eastAsia="方正仿宋_GBK" w:cs="方正仿宋_GBK"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常州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常州杰通装配式</w:t>
            </w:r>
            <w:proofErr w:type="gramEnd"/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建筑有限公司</w:t>
            </w:r>
            <w:r>
              <w:rPr>
                <w:rFonts w:eastAsia="方正仿宋_GBK" w:cs="方正仿宋_GBK"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苏州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苏州新城万斯达住宅工业有限公司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苏州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苏州良浦住宅工业有限公司</w:t>
            </w:r>
            <w:r>
              <w:rPr>
                <w:rFonts w:eastAsia="方正仿宋_GBK" w:cs="方正仿宋_GBK"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盐城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江苏博拓新型</w:t>
            </w:r>
            <w:proofErr w:type="gramEnd"/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建筑材料有限公司</w:t>
            </w:r>
            <w:r>
              <w:rPr>
                <w:rFonts w:eastAsia="方正仿宋_GBK" w:cs="方正仿宋_GBK"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扬州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江苏扬建集团钢结构公司</w:t>
            </w:r>
            <w:r>
              <w:rPr>
                <w:rFonts w:eastAsia="方正仿宋_GBK" w:cs="方正仿宋_GBK"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镇江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江苏丹凤建筑集成化科技有限公司</w:t>
            </w:r>
            <w:r>
              <w:rPr>
                <w:rFonts w:eastAsia="方正仿宋_GBK" w:cs="方正仿宋_GBK"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泰州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8"/>
                <w:szCs w:val="28"/>
                <w:lang/>
              </w:rPr>
              <w:t>中建钢构江苏有限公司</w:t>
            </w:r>
            <w:r>
              <w:rPr>
                <w:rFonts w:eastAsia="方正仿宋_GBK" w:cs="方正仿宋_GBK"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</w:tbl>
    <w:p w:rsidR="00C007DE" w:rsidRDefault="00C007DE" w:rsidP="00C007DE">
      <w:pPr>
        <w:ind w:firstLineChars="200" w:firstLine="630"/>
        <w:jc w:val="left"/>
        <w:rPr>
          <w:rFonts w:eastAsia="方正楷体_GBK" w:cs="方正楷体_GBK"/>
          <w:sz w:val="32"/>
          <w:szCs w:val="32"/>
        </w:rPr>
      </w:pPr>
      <w:r>
        <w:rPr>
          <w:rFonts w:eastAsia="方正楷体_GBK" w:cs="方正楷体_GBK" w:hint="eastAsia"/>
          <w:sz w:val="32"/>
          <w:szCs w:val="32"/>
        </w:rPr>
        <w:t>（四）专项能力实训类</w:t>
      </w:r>
    </w:p>
    <w:tbl>
      <w:tblPr>
        <w:tblW w:w="5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6"/>
        <w:gridCol w:w="1188"/>
        <w:gridCol w:w="4979"/>
        <w:gridCol w:w="3281"/>
      </w:tblGrid>
      <w:tr w:rsidR="00C007DE" w:rsidTr="0079324F">
        <w:trPr>
          <w:trHeight w:val="680"/>
          <w:tblHeader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DE" w:rsidRDefault="00C007DE" w:rsidP="0079324F">
            <w:pPr>
              <w:widowControl/>
              <w:snapToGrid w:val="0"/>
              <w:ind w:firstLineChars="50" w:firstLine="138"/>
              <w:jc w:val="center"/>
              <w:textAlignment w:val="center"/>
              <w:rPr>
                <w:rFonts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/>
                <w:snapToGrid w:val="0"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b/>
                <w:snapToGrid w:val="0"/>
                <w:color w:val="000000"/>
                <w:kern w:val="0"/>
                <w:sz w:val="28"/>
                <w:szCs w:val="28"/>
                <w:lang/>
              </w:rPr>
              <w:t>所在地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/>
                <w:color w:val="000000"/>
                <w:sz w:val="28"/>
                <w:szCs w:val="28"/>
              </w:rPr>
              <w:t>创建单位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b/>
                <w:snapToGrid w:val="0"/>
                <w:color w:val="000000"/>
                <w:kern w:val="0"/>
                <w:sz w:val="28"/>
                <w:szCs w:val="28"/>
                <w:lang/>
              </w:rPr>
              <w:t>类别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东南大学成贤学院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装配化施工、</w:t>
            </w:r>
            <w:r>
              <w:rPr>
                <w:rFonts w:eastAsia="仿宋" w:cs="仿宋"/>
                <w:color w:val="000000"/>
                <w:kern w:val="0"/>
                <w:sz w:val="28"/>
                <w:szCs w:val="28"/>
                <w:lang/>
              </w:rPr>
              <w:t>BIM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江苏建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科建筑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技术培训中心</w:t>
            </w:r>
          </w:p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江苏省建筑工程质量检测中心有限公司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质量检测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lastRenderedPageBreak/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南京大地建设集团有限责任公司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预制构件生产、装配化施工、</w:t>
            </w:r>
            <w:r>
              <w:rPr>
                <w:rFonts w:eastAsia="仿宋" w:cs="仿宋"/>
                <w:color w:val="000000"/>
                <w:kern w:val="0"/>
                <w:sz w:val="28"/>
                <w:szCs w:val="28"/>
                <w:lang/>
              </w:rPr>
              <w:t>BIM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南京同筑盛世信息科技有限公司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/>
                <w:color w:val="000000"/>
                <w:kern w:val="0"/>
                <w:sz w:val="28"/>
                <w:szCs w:val="28"/>
                <w:lang/>
              </w:rPr>
              <w:t>BIM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南京明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麓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建筑工程有限公司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/>
                <w:color w:val="000000"/>
                <w:kern w:val="0"/>
                <w:sz w:val="28"/>
                <w:szCs w:val="28"/>
                <w:lang/>
              </w:rPr>
              <w:t>BIM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无锡市工业设备安装有限公司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/>
                <w:color w:val="000000"/>
                <w:kern w:val="0"/>
                <w:sz w:val="28"/>
                <w:szCs w:val="28"/>
                <w:lang/>
              </w:rPr>
              <w:t>BIM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江苏东尚住宅工业有限公司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中建科技徐州有限公司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预制构件生产、装配化施工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徐州工润建筑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预制构件生产、装配化施工、</w:t>
            </w:r>
            <w:r>
              <w:rPr>
                <w:rFonts w:eastAsia="仿宋" w:cs="仿宋"/>
                <w:color w:val="000000"/>
                <w:kern w:val="0"/>
                <w:sz w:val="28"/>
                <w:szCs w:val="28"/>
                <w:lang/>
              </w:rPr>
              <w:t>BIM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江苏诚意住宅工业科技发展有限公司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江苏城乡建设职业学院</w:t>
            </w:r>
          </w:p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江苏省住房和城乡建设厅科技发展中心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装配化施工、</w:t>
            </w:r>
            <w:r>
              <w:rPr>
                <w:rFonts w:eastAsia="仿宋" w:cs="仿宋"/>
                <w:color w:val="000000"/>
                <w:kern w:val="0"/>
                <w:sz w:val="28"/>
                <w:szCs w:val="28"/>
                <w:lang/>
              </w:rPr>
              <w:t>BIM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砼筑建筑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预制构件生产、装配化施工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苏州嘉盛集团有限公司</w:t>
            </w:r>
          </w:p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苏州市政扬帆职业培训学校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预制构件生产、装配化施工、</w:t>
            </w:r>
            <w:r>
              <w:rPr>
                <w:rFonts w:eastAsia="仿宋" w:cs="仿宋"/>
                <w:color w:val="000000"/>
                <w:kern w:val="0"/>
                <w:sz w:val="28"/>
                <w:szCs w:val="28"/>
                <w:lang/>
              </w:rPr>
              <w:t>BIM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中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亿丰建设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集团股份有限公司</w:t>
            </w:r>
          </w:p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苏州旭杰建筑科技股份有限公司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预制构件生产、装配化施工、</w:t>
            </w:r>
            <w:r>
              <w:rPr>
                <w:rFonts w:eastAsia="仿宋" w:cs="仿宋"/>
                <w:color w:val="000000"/>
                <w:kern w:val="0"/>
                <w:sz w:val="28"/>
                <w:szCs w:val="28"/>
                <w:lang/>
              </w:rPr>
              <w:t>BIM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苏州市建科职业培训学校，苏州市建设工程质量检测中心有限公司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质量检测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南通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南通装配式建筑与智能结构研究院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预制构件生产、装配化施工、</w:t>
            </w:r>
            <w:r>
              <w:rPr>
                <w:rFonts w:eastAsia="仿宋" w:cs="仿宋"/>
                <w:color w:val="000000"/>
                <w:kern w:val="0"/>
                <w:sz w:val="28"/>
                <w:szCs w:val="28"/>
                <w:lang/>
              </w:rPr>
              <w:t>BIM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南通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南通现代建筑产业园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预制构件生产、装配化施工、</w:t>
            </w:r>
            <w:r>
              <w:rPr>
                <w:rFonts w:eastAsia="仿宋" w:cs="仿宋"/>
                <w:color w:val="000000"/>
                <w:kern w:val="0"/>
                <w:sz w:val="28"/>
                <w:szCs w:val="28"/>
                <w:lang/>
              </w:rPr>
              <w:t>BIM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lastRenderedPageBreak/>
              <w:t>18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连云港职业技术学院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/>
                <w:color w:val="000000"/>
                <w:kern w:val="0"/>
                <w:sz w:val="28"/>
                <w:szCs w:val="28"/>
                <w:lang/>
              </w:rPr>
              <w:t>BIM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淮安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淮安凡之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晟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远大建筑工业有限公司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预制构件生产、装配化施工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淮安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淮安市建筑工程质量检测中心有限公司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质量检测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阜宁智慧建筑产业园投资发展有限公司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预制构件生产、装配化施工、</w:t>
            </w:r>
            <w:r>
              <w:rPr>
                <w:rFonts w:eastAsia="仿宋" w:cs="仿宋"/>
                <w:color w:val="000000"/>
                <w:kern w:val="0"/>
                <w:sz w:val="28"/>
                <w:szCs w:val="28"/>
                <w:lang/>
              </w:rPr>
              <w:t>BIM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扬州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江苏和天下节能科技股份有限公司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预制构件生产、装配化施工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扬州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江苏华江祥瑞现代建筑发展有限公司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江苏镇江建筑科学研究院集团股份有限公司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预制构件生产、装配化施工、质量检测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江苏科技大学、建华建材（中国）有限公司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预制构件生产、装配化施工、</w:t>
            </w:r>
            <w:r>
              <w:rPr>
                <w:rFonts w:eastAsia="仿宋" w:cs="仿宋"/>
                <w:color w:val="000000"/>
                <w:kern w:val="0"/>
                <w:sz w:val="28"/>
                <w:szCs w:val="28"/>
                <w:lang/>
              </w:rPr>
              <w:t>BIM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研砼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建筑科技集团有限公司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预制构件生产、装配化施工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江苏宇辉住宅工业有限公司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预制构件生产、装配化施工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泰州职业技术学院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/>
                <w:color w:val="000000"/>
                <w:kern w:val="0"/>
                <w:sz w:val="28"/>
                <w:szCs w:val="28"/>
                <w:lang/>
              </w:rPr>
              <w:t>BIM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应用</w:t>
            </w:r>
          </w:p>
        </w:tc>
      </w:tr>
    </w:tbl>
    <w:p w:rsidR="00C007DE" w:rsidRDefault="00C007DE" w:rsidP="00C007DE">
      <w:pPr>
        <w:ind w:firstLineChars="196" w:firstLine="617"/>
        <w:jc w:val="left"/>
        <w:rPr>
          <w:rFonts w:eastAsia="方正黑体_GBK"/>
          <w:sz w:val="32"/>
          <w:szCs w:val="32"/>
        </w:rPr>
      </w:pPr>
    </w:p>
    <w:p w:rsidR="00C007DE" w:rsidRDefault="00C007DE" w:rsidP="00C007DE">
      <w:pPr>
        <w:ind w:firstLineChars="196" w:firstLine="617"/>
        <w:jc w:val="left"/>
        <w:rPr>
          <w:rFonts w:eastAsia="方正黑体_GBK" w:hint="eastAsia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三、</w:t>
      </w:r>
      <w:r>
        <w:rPr>
          <w:rFonts w:eastAsia="方正黑体_GBK" w:cs="方正仿宋_GBK" w:hint="eastAsia"/>
          <w:color w:val="000000"/>
          <w:kern w:val="0"/>
          <w:sz w:val="32"/>
          <w:szCs w:val="32"/>
        </w:rPr>
        <w:t>建筑产业现代化</w:t>
      </w:r>
      <w:r>
        <w:rPr>
          <w:rFonts w:eastAsia="方正黑体_GBK" w:hint="eastAsia"/>
          <w:sz w:val="32"/>
          <w:szCs w:val="32"/>
        </w:rPr>
        <w:t>示范项目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66"/>
        <w:gridCol w:w="1133"/>
        <w:gridCol w:w="7896"/>
      </w:tblGrid>
      <w:tr w:rsidR="00C007DE" w:rsidTr="0079324F">
        <w:trPr>
          <w:trHeight w:val="680"/>
          <w:tblHeader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DE" w:rsidRDefault="00C007DE" w:rsidP="0079324F">
            <w:pPr>
              <w:widowControl/>
              <w:snapToGrid w:val="0"/>
              <w:ind w:firstLineChars="50" w:firstLine="138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/>
                <w:snapToGrid w:val="0"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b/>
                <w:snapToGrid w:val="0"/>
                <w:color w:val="000000"/>
                <w:kern w:val="0"/>
                <w:sz w:val="28"/>
                <w:szCs w:val="28"/>
                <w:lang/>
              </w:rPr>
              <w:t>所在地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b/>
                <w:color w:val="000000"/>
                <w:sz w:val="28"/>
                <w:szCs w:val="28"/>
              </w:rPr>
              <w:t>项目名称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江北图书馆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南京美术馆新馆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吴都雅园二区万科翡翠之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光项目</w:t>
            </w:r>
            <w:proofErr w:type="gramEnd"/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1#-14#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楼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lastRenderedPageBreak/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 xml:space="preserve">XDG-2012-78 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号地块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 xml:space="preserve"> A 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块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2#-11#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楼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宜兴市文教创业中心（临溪点）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1#-4#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楼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 xml:space="preserve">XDG-2016-32 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号地块无锡寰宇天下三期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15#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16#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17#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21#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22#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楼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凤翔路（规划北外环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-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广石路）快速化改造工程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FXB03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标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恒大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御湖天下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（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2017-145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147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号地块）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145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地块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2#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6#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7#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9#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14#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楼，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147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地块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3#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4#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9#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10#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11#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12#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16#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21#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楼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徐州建筑总部经济园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徐州正升置业发展有限公司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2018-38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号项目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G1#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G3#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X1#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X3#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X5#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X6#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楼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荣盛城四期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听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澜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雅居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7#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9#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10#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12#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14#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15#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楼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江苏淮海科技城创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智科技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园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A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区一期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5#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（创智办公楼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A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栋）、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6#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（创智办公楼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B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栋）、地下车库项目</w:t>
            </w:r>
          </w:p>
        </w:tc>
      </w:tr>
      <w:tr w:rsidR="00C007DE" w:rsidTr="0079324F">
        <w:trPr>
          <w:trHeight w:val="68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徐州经济技术开发区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2018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年校舍建设一期工程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-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徐庄中学迁建工程学生宿舍</w:t>
            </w:r>
          </w:p>
        </w:tc>
      </w:tr>
      <w:tr w:rsidR="00C007DE" w:rsidTr="0079324F">
        <w:trPr>
          <w:trHeight w:val="69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2016-5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号地块建设项目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22#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23#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25#-32</w:t>
            </w:r>
          </w:p>
        </w:tc>
      </w:tr>
      <w:tr w:rsidR="00C007DE" w:rsidTr="0079324F">
        <w:trPr>
          <w:trHeight w:val="69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铜山区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公安局建设铜山派出所铜山特警队综合营房项目</w:t>
            </w:r>
          </w:p>
        </w:tc>
      </w:tr>
      <w:tr w:rsidR="00C007DE" w:rsidTr="0079324F">
        <w:trPr>
          <w:trHeight w:val="69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溧阳鸣桐茶舍</w:t>
            </w:r>
            <w:proofErr w:type="gramEnd"/>
          </w:p>
        </w:tc>
      </w:tr>
      <w:tr w:rsidR="00C007DE" w:rsidTr="0079324F">
        <w:trPr>
          <w:trHeight w:val="69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苏地</w:t>
            </w:r>
            <w:proofErr w:type="gramEnd"/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2015-WG-30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地块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-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地上木结构工程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1#-7#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楼</w:t>
            </w:r>
          </w:p>
        </w:tc>
      </w:tr>
      <w:tr w:rsidR="00C007DE" w:rsidTr="0079324F">
        <w:trPr>
          <w:trHeight w:val="69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苏州市第二工人文化宫</w:t>
            </w:r>
          </w:p>
        </w:tc>
      </w:tr>
      <w:tr w:rsidR="00C007DE" w:rsidTr="0079324F">
        <w:trPr>
          <w:trHeight w:val="69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苏州玩友时代科技股份有限公司园区新办公研发大楼</w:t>
            </w:r>
          </w:p>
        </w:tc>
      </w:tr>
      <w:tr w:rsidR="00C007DE" w:rsidTr="0079324F">
        <w:trPr>
          <w:trHeight w:val="69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lastRenderedPageBreak/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南通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海安市公安局城南派出所及公安执法办案基地技术业务用房工程</w:t>
            </w:r>
          </w:p>
        </w:tc>
      </w:tr>
      <w:tr w:rsidR="00C007DE" w:rsidTr="0079324F">
        <w:trPr>
          <w:trHeight w:val="69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淮安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江苏建源益成新材料科技有限公司办公楼</w:t>
            </w:r>
          </w:p>
        </w:tc>
      </w:tr>
      <w:tr w:rsidR="00C007DE" w:rsidTr="0079324F">
        <w:trPr>
          <w:trHeight w:val="69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阜宁县观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澜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名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邸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住宅项目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41#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42#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43#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45#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58#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59#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楼</w:t>
            </w:r>
          </w:p>
        </w:tc>
      </w:tr>
      <w:tr w:rsidR="00C007DE" w:rsidTr="0079324F">
        <w:trPr>
          <w:trHeight w:val="69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扬州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GZ107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地块（美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澜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家园）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1#-13#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楼</w:t>
            </w:r>
          </w:p>
        </w:tc>
      </w:tr>
      <w:tr w:rsidR="00C007DE" w:rsidTr="0079324F">
        <w:trPr>
          <w:trHeight w:val="69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扬州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扬州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翼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立方教育发展中心</w:t>
            </w:r>
          </w:p>
        </w:tc>
      </w:tr>
      <w:tr w:rsidR="00C007DE" w:rsidTr="0079324F">
        <w:trPr>
          <w:trHeight w:val="69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万科都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萃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雅苑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2#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3#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6#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楼</w:t>
            </w:r>
          </w:p>
        </w:tc>
      </w:tr>
      <w:tr w:rsidR="00C007DE" w:rsidTr="0079324F">
        <w:trPr>
          <w:trHeight w:val="69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京泰路南延（</w:t>
            </w:r>
            <w:proofErr w:type="gramStart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海姜大道</w:t>
            </w:r>
            <w:proofErr w:type="gramEnd"/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－凤凰路）管廊工程（桩号范围为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K0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＋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12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－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K2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＋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  <w:t>640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）</w:t>
            </w:r>
          </w:p>
        </w:tc>
      </w:tr>
      <w:tr w:rsidR="00C007DE" w:rsidTr="0079324F">
        <w:trPr>
          <w:trHeight w:val="69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 w:cs="方正仿宋_GBK"/>
                <w:bCs/>
                <w:snapToGrid w:val="0"/>
                <w:color w:val="000000"/>
                <w:sz w:val="28"/>
                <w:szCs w:val="28"/>
                <w:lang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DE" w:rsidRDefault="00C007DE" w:rsidP="0079324F">
            <w:pPr>
              <w:widowControl/>
              <w:snapToGrid w:val="0"/>
              <w:jc w:val="left"/>
              <w:textAlignment w:val="center"/>
              <w:rPr>
                <w:rFonts w:eastAsia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江苏泰兴农村商业银行股份有限公司营业办公综合大楼建设项目</w:t>
            </w:r>
          </w:p>
        </w:tc>
      </w:tr>
    </w:tbl>
    <w:p w:rsidR="00C007DE" w:rsidRDefault="00C007DE" w:rsidP="00C007DE">
      <w:pPr>
        <w:spacing w:line="570" w:lineRule="exact"/>
        <w:ind w:firstLineChars="196" w:firstLine="617"/>
        <w:rPr>
          <w:rFonts w:eastAsia="方正仿宋_GBK" w:hint="eastAsia"/>
          <w:snapToGrid w:val="0"/>
          <w:kern w:val="0"/>
          <w:sz w:val="32"/>
          <w:szCs w:val="20"/>
        </w:rPr>
      </w:pPr>
    </w:p>
    <w:p w:rsidR="00C007DE" w:rsidRDefault="00C007DE" w:rsidP="00C007DE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tbl>
      <w:tblPr>
        <w:tblpPr w:leftFromText="454" w:rightFromText="454" w:horzAnchor="margin" w:tblpXSpec="center" w:tblpYSpec="bottom"/>
        <w:tblOverlap w:val="never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Look w:val="0000"/>
      </w:tblPr>
      <w:tblGrid>
        <w:gridCol w:w="340"/>
        <w:gridCol w:w="8165"/>
        <w:gridCol w:w="340"/>
      </w:tblGrid>
      <w:tr w:rsidR="00C007DE" w:rsidTr="0079324F"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07DE" w:rsidRDefault="00C007DE" w:rsidP="0079324F">
            <w:pPr>
              <w:autoSpaceDE w:val="0"/>
              <w:autoSpaceDN w:val="0"/>
              <w:adjustRightInd w:val="0"/>
              <w:snapToGrid w:val="0"/>
              <w:spacing w:beforeLines="10" w:afterLines="10" w:line="288" w:lineRule="auto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07DE" w:rsidRDefault="00C007DE" w:rsidP="0079324F">
            <w:pPr>
              <w:tabs>
                <w:tab w:val="right" w:pos="8033"/>
              </w:tabs>
              <w:autoSpaceDE w:val="0"/>
              <w:autoSpaceDN w:val="0"/>
              <w:adjustRightInd w:val="0"/>
              <w:snapToGrid w:val="0"/>
              <w:spacing w:beforeLines="10" w:afterLines="10"/>
              <w:ind w:leftChars="-20" w:left="-41" w:rightChars="-20" w:right="-41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江苏省住房和城乡建设厅办公室</w:t>
            </w: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ab/>
              <w:t>2019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12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日印发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07DE" w:rsidRDefault="00C007DE" w:rsidP="0079324F">
            <w:pPr>
              <w:autoSpaceDE w:val="0"/>
              <w:autoSpaceDN w:val="0"/>
              <w:adjustRightInd w:val="0"/>
              <w:snapToGrid w:val="0"/>
              <w:spacing w:beforeLines="10" w:afterLines="10" w:line="288" w:lineRule="auto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</w:p>
        </w:tc>
      </w:tr>
    </w:tbl>
    <w:p w:rsidR="00C007DE" w:rsidRDefault="00C007DE" w:rsidP="00C007DE">
      <w:pPr>
        <w:spacing w:line="570" w:lineRule="atLeast"/>
        <w:rPr>
          <w:rFonts w:eastAsia="方正仿宋_GBK"/>
          <w:sz w:val="32"/>
          <w:szCs w:val="32"/>
        </w:rPr>
      </w:pPr>
    </w:p>
    <w:p w:rsidR="00C007DE" w:rsidRDefault="00C007DE" w:rsidP="00C007DE">
      <w:pPr>
        <w:jc w:val="center"/>
        <w:rPr>
          <w:rFonts w:hint="eastAsia"/>
        </w:rPr>
      </w:pPr>
    </w:p>
    <w:p w:rsidR="003D5047" w:rsidRPr="00C007DE" w:rsidRDefault="003D5047"/>
    <w:sectPr w:rsidR="003D5047" w:rsidRPr="00C007DE">
      <w:headerReference w:type="default" r:id="rId4"/>
      <w:footerReference w:type="even" r:id="rId5"/>
      <w:footerReference w:type="default" r:id="rId6"/>
      <w:pgSz w:w="11906" w:h="16838"/>
      <w:pgMar w:top="1814" w:right="1531" w:bottom="1985" w:left="1531" w:header="720" w:footer="1474" w:gutter="0"/>
      <w:paperSrc w:first="15" w:other="15"/>
      <w:cols w:space="720"/>
      <w:docGrid w:type="linesAndChars" w:linePitch="590" w:charSpace="-10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07DE">
    <w:pPr>
      <w:pStyle w:val="a5"/>
      <w:ind w:leftChars="100" w:left="210" w:rightChars="100" w:right="210"/>
      <w:jc w:val="both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>
      <w:rPr>
        <w:rStyle w:val="a3"/>
        <w:noProof/>
      </w:rPr>
      <w:t>8</w:t>
    </w:r>
    <w:r>
      <w:fldChar w:fldCharType="end"/>
    </w:r>
    <w:r>
      <w:rPr>
        <w:rStyle w:val="a3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07DE">
    <w:pPr>
      <w:pStyle w:val="a5"/>
      <w:ind w:leftChars="100" w:left="210" w:rightChars="100" w:right="210"/>
      <w:jc w:val="right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>
      <w:rPr>
        <w:rStyle w:val="a3"/>
        <w:noProof/>
      </w:rPr>
      <w:t>1</w:t>
    </w:r>
    <w:r>
      <w:fldChar w:fldCharType="end"/>
    </w:r>
    <w:r>
      <w:rPr>
        <w:rStyle w:val="a3"/>
        <w:rFonts w:hint="eastAsia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07DE">
    <w:pPr>
      <w:pStyle w:val="a4"/>
    </w:pPr>
  </w:p>
  <w:p w:rsidR="00000000" w:rsidRDefault="00C007D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07DE"/>
    <w:rsid w:val="003D5047"/>
    <w:rsid w:val="00C0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007DE"/>
  </w:style>
  <w:style w:type="paragraph" w:styleId="a4">
    <w:name w:val="header"/>
    <w:basedOn w:val="a"/>
    <w:link w:val="Char"/>
    <w:rsid w:val="00C007DE"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Char">
    <w:name w:val="页眉 Char"/>
    <w:basedOn w:val="a0"/>
    <w:link w:val="a4"/>
    <w:rsid w:val="00C007DE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C007DE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character" w:customStyle="1" w:styleId="Char0">
    <w:name w:val="页脚 Char"/>
    <w:basedOn w:val="a0"/>
    <w:link w:val="a5"/>
    <w:rsid w:val="00C007DE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387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duoer</dc:creator>
  <cp:lastModifiedBy>duoer</cp:lastModifiedBy>
  <cp:revision>1</cp:revision>
  <dcterms:created xsi:type="dcterms:W3CDTF">2019-12-26T06:15:00Z</dcterms:created>
  <dcterms:modified xsi:type="dcterms:W3CDTF">2019-12-26T06:17:00Z</dcterms:modified>
</cp:coreProperties>
</file>